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F5D27" w14:textId="59B5B218" w:rsidR="00C67B8E" w:rsidRPr="00C67B8E" w:rsidRDefault="00C67B8E" w:rsidP="00C67B8E">
      <w:pPr>
        <w:spacing w:after="0" w:line="240" w:lineRule="auto"/>
        <w:ind w:left="0" w:firstLine="0"/>
        <w:jc w:val="center"/>
        <w:rPr>
          <w:rFonts w:asciiTheme="majorHAnsi" w:eastAsia="Calibri" w:hAnsiTheme="majorHAnsi" w:cstheme="majorHAnsi"/>
          <w:b/>
          <w:bCs/>
          <w:color w:val="auto"/>
          <w:sz w:val="28"/>
          <w:szCs w:val="28"/>
          <w:u w:val="single"/>
          <w:lang w:eastAsia="en-US"/>
        </w:rPr>
      </w:pPr>
      <w:r w:rsidRPr="00C67B8E">
        <w:rPr>
          <w:rFonts w:asciiTheme="majorHAnsi" w:eastAsia="Calibri" w:hAnsiTheme="majorHAnsi" w:cstheme="majorHAnsi"/>
          <w:b/>
          <w:bCs/>
          <w:color w:val="auto"/>
          <w:sz w:val="28"/>
          <w:szCs w:val="28"/>
          <w:u w:val="single"/>
          <w:lang w:eastAsia="en-US"/>
        </w:rPr>
        <w:t>Terms of Reference</w:t>
      </w:r>
      <w:r w:rsidR="00CD3F19">
        <w:rPr>
          <w:rFonts w:asciiTheme="majorHAnsi" w:eastAsia="Calibri" w:hAnsiTheme="majorHAnsi" w:cstheme="majorHAnsi"/>
          <w:b/>
          <w:bCs/>
          <w:color w:val="auto"/>
          <w:sz w:val="28"/>
          <w:szCs w:val="28"/>
          <w:u w:val="single"/>
          <w:lang w:eastAsia="en-US"/>
        </w:rPr>
        <w:t>: Programme Funding Financial Consultant</w:t>
      </w:r>
    </w:p>
    <w:p w14:paraId="7CA14B36" w14:textId="52CF5D7D" w:rsidR="00C67B8E" w:rsidRDefault="00C67B8E" w:rsidP="00E91EB3">
      <w:pPr>
        <w:spacing w:after="0" w:line="240" w:lineRule="auto"/>
        <w:ind w:left="0" w:firstLine="0"/>
        <w:rPr>
          <w:rFonts w:asciiTheme="majorHAnsi" w:eastAsia="Calibri" w:hAnsiTheme="majorHAnsi" w:cstheme="majorHAnsi"/>
          <w:color w:val="auto"/>
          <w:sz w:val="22"/>
          <w:lang w:eastAsia="en-US"/>
        </w:rPr>
      </w:pPr>
    </w:p>
    <w:p w14:paraId="62B1F70B" w14:textId="77777777" w:rsidR="00C67B8E" w:rsidRPr="00E91EB3" w:rsidRDefault="00C67B8E" w:rsidP="00E91EB3">
      <w:pPr>
        <w:spacing w:after="0" w:line="240" w:lineRule="auto"/>
        <w:ind w:left="0" w:firstLine="0"/>
        <w:rPr>
          <w:rFonts w:asciiTheme="majorHAnsi" w:eastAsia="Calibri" w:hAnsiTheme="majorHAnsi" w:cstheme="majorHAnsi"/>
          <w:color w:val="auto"/>
          <w:sz w:val="22"/>
          <w:lang w:eastAsia="en-US"/>
        </w:rPr>
      </w:pPr>
    </w:p>
    <w:p w14:paraId="1FE6225B" w14:textId="5DAAE96A" w:rsidR="0047240F" w:rsidRPr="0047240F" w:rsidRDefault="00E91EB3" w:rsidP="0047240F">
      <w:pPr>
        <w:numPr>
          <w:ilvl w:val="0"/>
          <w:numId w:val="1"/>
        </w:numPr>
        <w:spacing w:after="0" w:line="240" w:lineRule="auto"/>
        <w:rPr>
          <w:rFonts w:asciiTheme="majorHAnsi" w:eastAsia="Times New Roman" w:hAnsiTheme="majorHAnsi" w:cstheme="majorHAnsi"/>
          <w:b/>
          <w:bCs/>
          <w:color w:val="auto"/>
          <w:sz w:val="22"/>
          <w:u w:val="single"/>
          <w:lang w:eastAsia="en-US"/>
        </w:rPr>
      </w:pPr>
      <w:r w:rsidRPr="00E91EB3">
        <w:rPr>
          <w:rFonts w:asciiTheme="majorHAnsi" w:eastAsia="Times New Roman" w:hAnsiTheme="majorHAnsi" w:cstheme="majorHAnsi"/>
          <w:b/>
          <w:bCs/>
          <w:color w:val="auto"/>
          <w:sz w:val="22"/>
          <w:u w:val="single"/>
          <w:lang w:eastAsia="en-US"/>
        </w:rPr>
        <w:t>Background:</w:t>
      </w:r>
    </w:p>
    <w:p w14:paraId="5213D487" w14:textId="3EE4338E" w:rsidR="00056649" w:rsidRPr="00211370" w:rsidRDefault="0047240F" w:rsidP="0047240F">
      <w:pPr>
        <w:spacing w:after="0" w:line="240" w:lineRule="auto"/>
        <w:ind w:left="720" w:firstLine="0"/>
        <w:rPr>
          <w:rFonts w:asciiTheme="majorHAnsi" w:eastAsia="Calibri" w:hAnsiTheme="majorHAnsi" w:cstheme="majorHAnsi"/>
          <w:color w:val="auto"/>
          <w:sz w:val="22"/>
          <w:lang w:eastAsia="en-US"/>
        </w:rPr>
      </w:pPr>
      <w:r w:rsidRPr="0047240F">
        <w:rPr>
          <w:rFonts w:asciiTheme="majorHAnsi" w:eastAsia="Calibri" w:hAnsiTheme="majorHAnsi" w:cstheme="majorHAnsi"/>
          <w:color w:val="auto"/>
          <w:sz w:val="22"/>
          <w:lang w:val="en-US" w:eastAsia="en-US"/>
        </w:rPr>
        <w:t xml:space="preserve">ActionAid UK is a proud member of the ActionAid International Federation. ActionAid International brings together the work of the ActionAid International Federation, </w:t>
      </w:r>
      <w:proofErr w:type="spellStart"/>
      <w:r w:rsidRPr="0047240F">
        <w:rPr>
          <w:rFonts w:asciiTheme="majorHAnsi" w:eastAsia="Calibri" w:hAnsiTheme="majorHAnsi" w:cstheme="majorHAnsi"/>
          <w:color w:val="auto"/>
          <w:sz w:val="22"/>
          <w:lang w:val="en-US" w:eastAsia="en-US"/>
        </w:rPr>
        <w:t>co-ordinated</w:t>
      </w:r>
      <w:proofErr w:type="spellEnd"/>
      <w:r w:rsidRPr="0047240F">
        <w:rPr>
          <w:rFonts w:asciiTheme="majorHAnsi" w:eastAsia="Calibri" w:hAnsiTheme="majorHAnsi" w:cstheme="majorHAnsi"/>
          <w:color w:val="auto"/>
          <w:sz w:val="22"/>
          <w:lang w:val="en-US" w:eastAsia="en-US"/>
        </w:rPr>
        <w:t xml:space="preserve"> by the Global Secretariat, based in Johannesburg, South Africa. ActionAid is a global Federation working for a world free from poverty and injustice. The Federation is made up of 44 national </w:t>
      </w:r>
      <w:proofErr w:type="spellStart"/>
      <w:r w:rsidRPr="0047240F">
        <w:rPr>
          <w:rFonts w:asciiTheme="majorHAnsi" w:eastAsia="Calibri" w:hAnsiTheme="majorHAnsi" w:cstheme="majorHAnsi"/>
          <w:color w:val="auto"/>
          <w:sz w:val="22"/>
          <w:lang w:val="en-US" w:eastAsia="en-US"/>
        </w:rPr>
        <w:t>organisations</w:t>
      </w:r>
      <w:proofErr w:type="spellEnd"/>
      <w:r w:rsidRPr="0047240F">
        <w:rPr>
          <w:rFonts w:asciiTheme="majorHAnsi" w:eastAsia="Calibri" w:hAnsiTheme="majorHAnsi" w:cstheme="majorHAnsi"/>
          <w:color w:val="auto"/>
          <w:sz w:val="22"/>
          <w:lang w:val="en-US" w:eastAsia="en-US"/>
        </w:rPr>
        <w:t xml:space="preserve">, most of which are based in Lower Income Countries. </w:t>
      </w:r>
      <w:r w:rsidR="00723B5B" w:rsidRPr="00723B5B">
        <w:rPr>
          <w:rFonts w:asciiTheme="majorHAnsi" w:eastAsia="Calibri" w:hAnsiTheme="majorHAnsi" w:cstheme="majorHAnsi"/>
          <w:color w:val="auto"/>
          <w:sz w:val="22"/>
          <w:lang w:val="en-US" w:eastAsia="en-US"/>
        </w:rPr>
        <w:t xml:space="preserve">ActionAid UK supports the ActionAid Federation with resource </w:t>
      </w:r>
      <w:proofErr w:type="spellStart"/>
      <w:r w:rsidR="00723B5B" w:rsidRPr="00723B5B">
        <w:rPr>
          <w:rFonts w:asciiTheme="majorHAnsi" w:eastAsia="Calibri" w:hAnsiTheme="majorHAnsi" w:cstheme="majorHAnsi"/>
          <w:color w:val="auto"/>
          <w:sz w:val="22"/>
          <w:lang w:val="en-US" w:eastAsia="en-US"/>
        </w:rPr>
        <w:t>mobilisation</w:t>
      </w:r>
      <w:proofErr w:type="spellEnd"/>
      <w:r w:rsidR="00723B5B" w:rsidRPr="00723B5B">
        <w:rPr>
          <w:rFonts w:asciiTheme="majorHAnsi" w:eastAsia="Calibri" w:hAnsiTheme="majorHAnsi" w:cstheme="majorHAnsi"/>
          <w:color w:val="auto"/>
          <w:sz w:val="22"/>
          <w:lang w:val="en-US" w:eastAsia="en-US"/>
        </w:rPr>
        <w:t xml:space="preserve"> and grant management from UK donors and Global Affairs Canada. This includes support across business development, </w:t>
      </w:r>
      <w:proofErr w:type="spellStart"/>
      <w:r w:rsidR="00723B5B" w:rsidRPr="00723B5B">
        <w:rPr>
          <w:rFonts w:asciiTheme="majorHAnsi" w:eastAsia="Calibri" w:hAnsiTheme="majorHAnsi" w:cstheme="majorHAnsi"/>
          <w:color w:val="auto"/>
          <w:sz w:val="22"/>
          <w:lang w:val="en-US" w:eastAsia="en-US"/>
        </w:rPr>
        <w:t>programme</w:t>
      </w:r>
      <w:proofErr w:type="spellEnd"/>
      <w:r w:rsidR="00723B5B" w:rsidRPr="00723B5B">
        <w:rPr>
          <w:rFonts w:asciiTheme="majorHAnsi" w:eastAsia="Calibri" w:hAnsiTheme="majorHAnsi" w:cstheme="majorHAnsi"/>
          <w:color w:val="auto"/>
          <w:sz w:val="22"/>
          <w:lang w:val="en-US" w:eastAsia="en-US"/>
        </w:rPr>
        <w:t xml:space="preserve"> quality and assurance; finance; monitoring, evaluation and learning, compliance and technical thematic areas for the whole </w:t>
      </w:r>
      <w:proofErr w:type="spellStart"/>
      <w:r w:rsidR="00723B5B" w:rsidRPr="00723B5B">
        <w:rPr>
          <w:rFonts w:asciiTheme="majorHAnsi" w:eastAsia="Calibri" w:hAnsiTheme="majorHAnsi" w:cstheme="majorHAnsi"/>
          <w:color w:val="auto"/>
          <w:sz w:val="22"/>
          <w:lang w:val="en-US" w:eastAsia="en-US"/>
        </w:rPr>
        <w:t>programme</w:t>
      </w:r>
      <w:proofErr w:type="spellEnd"/>
      <w:r w:rsidR="00723B5B" w:rsidRPr="00723B5B">
        <w:rPr>
          <w:rFonts w:asciiTheme="majorHAnsi" w:eastAsia="Calibri" w:hAnsiTheme="majorHAnsi" w:cstheme="majorHAnsi"/>
          <w:color w:val="auto"/>
          <w:sz w:val="22"/>
          <w:lang w:val="en-US" w:eastAsia="en-US"/>
        </w:rPr>
        <w:t xml:space="preserve"> cycle.  </w:t>
      </w:r>
    </w:p>
    <w:p w14:paraId="776AC3AB" w14:textId="77777777" w:rsidR="00211370" w:rsidRPr="00211370" w:rsidRDefault="00211370" w:rsidP="00D979CF">
      <w:pPr>
        <w:spacing w:after="0" w:line="240" w:lineRule="auto"/>
        <w:ind w:left="0" w:firstLine="0"/>
        <w:rPr>
          <w:rFonts w:asciiTheme="majorHAnsi" w:eastAsia="Calibri" w:hAnsiTheme="majorHAnsi" w:cstheme="majorHAnsi"/>
          <w:color w:val="auto"/>
          <w:sz w:val="22"/>
          <w:lang w:eastAsia="en-US"/>
        </w:rPr>
      </w:pPr>
    </w:p>
    <w:p w14:paraId="71A928EB" w14:textId="5D80154B" w:rsidR="00C67B8E" w:rsidRPr="00B66FDE" w:rsidRDefault="00B66FDE" w:rsidP="00E91EB3">
      <w:pPr>
        <w:spacing w:after="0" w:line="240" w:lineRule="auto"/>
        <w:ind w:left="720" w:firstLine="0"/>
        <w:rPr>
          <w:rFonts w:asciiTheme="majorHAnsi" w:eastAsia="Calibri" w:hAnsiTheme="majorHAnsi" w:cstheme="majorHAnsi"/>
          <w:color w:val="auto"/>
          <w:sz w:val="22"/>
          <w:lang w:eastAsia="en-US"/>
        </w:rPr>
      </w:pPr>
      <w:r w:rsidRPr="00B66FDE">
        <w:rPr>
          <w:rFonts w:asciiTheme="majorHAnsi" w:eastAsia="Calibri" w:hAnsiTheme="majorHAnsi" w:cstheme="majorHAnsi"/>
          <w:color w:val="auto"/>
          <w:sz w:val="22"/>
          <w:lang w:val="en-US" w:eastAsia="en-US"/>
        </w:rPr>
        <w:t>The International Development Policy and Practice</w:t>
      </w:r>
      <w:r w:rsidR="005F401E">
        <w:rPr>
          <w:rFonts w:asciiTheme="majorHAnsi" w:eastAsia="Calibri" w:hAnsiTheme="majorHAnsi" w:cstheme="majorHAnsi"/>
          <w:color w:val="auto"/>
          <w:sz w:val="22"/>
          <w:lang w:val="en-US" w:eastAsia="en-US"/>
        </w:rPr>
        <w:t xml:space="preserve"> (IDPP)</w:t>
      </w:r>
      <w:r w:rsidRPr="00B66FDE">
        <w:rPr>
          <w:rFonts w:asciiTheme="majorHAnsi" w:eastAsia="Calibri" w:hAnsiTheme="majorHAnsi" w:cstheme="majorHAnsi"/>
          <w:color w:val="auto"/>
          <w:sz w:val="22"/>
          <w:lang w:val="en-US" w:eastAsia="en-US"/>
        </w:rPr>
        <w:t xml:space="preserve"> team is a key delivery partner in ActionAid UK’s strategy to promote a world where women and girls are valued, live free from violence, and can exercise their rights to promote their own economic empowerment, safety, equality and voice. The team is comprised of members supporting financial resource </w:t>
      </w:r>
      <w:proofErr w:type="spellStart"/>
      <w:r w:rsidRPr="00B66FDE">
        <w:rPr>
          <w:rFonts w:asciiTheme="majorHAnsi" w:eastAsia="Calibri" w:hAnsiTheme="majorHAnsi" w:cstheme="majorHAnsi"/>
          <w:color w:val="auto"/>
          <w:sz w:val="22"/>
          <w:lang w:val="en-US" w:eastAsia="en-US"/>
        </w:rPr>
        <w:t>mobilisation</w:t>
      </w:r>
      <w:proofErr w:type="spellEnd"/>
      <w:r w:rsidRPr="00B66FDE">
        <w:rPr>
          <w:rFonts w:asciiTheme="majorHAnsi" w:eastAsia="Calibri" w:hAnsiTheme="majorHAnsi" w:cstheme="majorHAnsi"/>
          <w:color w:val="auto"/>
          <w:sz w:val="22"/>
          <w:lang w:val="en-US" w:eastAsia="en-US"/>
        </w:rPr>
        <w:t xml:space="preserve">, grant/ contract management, programmatic innovation, research and learning towards this end. The Business Development </w:t>
      </w:r>
      <w:r w:rsidR="00B112A2">
        <w:rPr>
          <w:rFonts w:asciiTheme="majorHAnsi" w:eastAsia="Calibri" w:hAnsiTheme="majorHAnsi" w:cstheme="majorHAnsi"/>
          <w:color w:val="auto"/>
          <w:sz w:val="22"/>
          <w:lang w:val="en-US" w:eastAsia="en-US"/>
        </w:rPr>
        <w:t xml:space="preserve">(BD) </w:t>
      </w:r>
      <w:r w:rsidRPr="00B66FDE">
        <w:rPr>
          <w:rFonts w:asciiTheme="majorHAnsi" w:eastAsia="Calibri" w:hAnsiTheme="majorHAnsi" w:cstheme="majorHAnsi"/>
          <w:color w:val="auto"/>
          <w:sz w:val="22"/>
          <w:lang w:val="en-US" w:eastAsia="en-US"/>
        </w:rPr>
        <w:t>team</w:t>
      </w:r>
      <w:r w:rsidR="003C2ACC">
        <w:rPr>
          <w:rFonts w:asciiTheme="majorHAnsi" w:eastAsia="Calibri" w:hAnsiTheme="majorHAnsi" w:cstheme="majorHAnsi"/>
          <w:color w:val="auto"/>
          <w:sz w:val="22"/>
          <w:lang w:val="en-US" w:eastAsia="en-US"/>
        </w:rPr>
        <w:t xml:space="preserve"> in IDPP</w:t>
      </w:r>
      <w:r w:rsidRPr="00B66FDE">
        <w:rPr>
          <w:rFonts w:asciiTheme="majorHAnsi" w:eastAsia="Calibri" w:hAnsiTheme="majorHAnsi" w:cstheme="majorHAnsi"/>
          <w:color w:val="auto"/>
          <w:sz w:val="22"/>
          <w:lang w:val="en-US" w:eastAsia="en-US"/>
        </w:rPr>
        <w:t xml:space="preserve"> is responsible for </w:t>
      </w:r>
      <w:proofErr w:type="spellStart"/>
      <w:r w:rsidRPr="00B66FDE">
        <w:rPr>
          <w:rFonts w:asciiTheme="majorHAnsi" w:eastAsia="Calibri" w:hAnsiTheme="majorHAnsi" w:cstheme="majorHAnsi"/>
          <w:color w:val="auto"/>
          <w:sz w:val="22"/>
          <w:lang w:val="en-US" w:eastAsia="en-US"/>
        </w:rPr>
        <w:t>mobilising</w:t>
      </w:r>
      <w:proofErr w:type="spellEnd"/>
      <w:r w:rsidRPr="00B66FDE">
        <w:rPr>
          <w:rFonts w:asciiTheme="majorHAnsi" w:eastAsia="Calibri" w:hAnsiTheme="majorHAnsi" w:cstheme="majorHAnsi"/>
          <w:color w:val="auto"/>
          <w:sz w:val="22"/>
          <w:lang w:val="en-US" w:eastAsia="en-US"/>
        </w:rPr>
        <w:t xml:space="preserve"> financial resources from institutional donors</w:t>
      </w:r>
      <w:r>
        <w:rPr>
          <w:rFonts w:asciiTheme="majorHAnsi" w:eastAsia="Calibri" w:hAnsiTheme="majorHAnsi" w:cstheme="majorHAnsi"/>
          <w:color w:val="auto"/>
          <w:sz w:val="22"/>
          <w:lang w:val="en-US" w:eastAsia="en-US"/>
        </w:rPr>
        <w:t xml:space="preserve"> and is in need of a </w:t>
      </w:r>
      <w:proofErr w:type="spellStart"/>
      <w:r>
        <w:rPr>
          <w:rFonts w:asciiTheme="majorHAnsi" w:eastAsia="Calibri" w:hAnsiTheme="majorHAnsi" w:cstheme="majorHAnsi"/>
          <w:color w:val="auto"/>
          <w:sz w:val="22"/>
          <w:lang w:val="en-US" w:eastAsia="en-US"/>
        </w:rPr>
        <w:t>Programme</w:t>
      </w:r>
      <w:proofErr w:type="spellEnd"/>
      <w:r>
        <w:rPr>
          <w:rFonts w:asciiTheme="majorHAnsi" w:eastAsia="Calibri" w:hAnsiTheme="majorHAnsi" w:cstheme="majorHAnsi"/>
          <w:color w:val="auto"/>
          <w:sz w:val="22"/>
          <w:lang w:val="en-US" w:eastAsia="en-US"/>
        </w:rPr>
        <w:t xml:space="preserve"> Funding specialist to support from a financial perspective on the development of a strategic </w:t>
      </w:r>
      <w:proofErr w:type="spellStart"/>
      <w:r>
        <w:rPr>
          <w:rFonts w:asciiTheme="majorHAnsi" w:eastAsia="Calibri" w:hAnsiTheme="majorHAnsi" w:cstheme="majorHAnsi"/>
          <w:color w:val="auto"/>
          <w:sz w:val="22"/>
          <w:lang w:val="en-US" w:eastAsia="en-US"/>
        </w:rPr>
        <w:t>programme</w:t>
      </w:r>
      <w:proofErr w:type="spellEnd"/>
      <w:r>
        <w:rPr>
          <w:rFonts w:asciiTheme="majorHAnsi" w:eastAsia="Calibri" w:hAnsiTheme="majorHAnsi" w:cstheme="majorHAnsi"/>
          <w:color w:val="auto"/>
          <w:sz w:val="22"/>
          <w:lang w:val="en-US" w:eastAsia="en-US"/>
        </w:rPr>
        <w:t xml:space="preserve"> funding proposal- a </w:t>
      </w:r>
      <w:r w:rsidR="000700FB">
        <w:rPr>
          <w:rFonts w:asciiTheme="majorHAnsi" w:eastAsia="Calibri" w:hAnsiTheme="majorHAnsi" w:cstheme="majorHAnsi"/>
          <w:color w:val="auto"/>
          <w:sz w:val="22"/>
          <w:lang w:val="en-US" w:eastAsia="en-US"/>
        </w:rPr>
        <w:t xml:space="preserve">subcontracting role within a </w:t>
      </w:r>
      <w:r>
        <w:rPr>
          <w:rFonts w:asciiTheme="majorHAnsi" w:eastAsia="Calibri" w:hAnsiTheme="majorHAnsi" w:cstheme="majorHAnsi"/>
          <w:color w:val="auto"/>
          <w:sz w:val="22"/>
          <w:lang w:val="en-US" w:eastAsia="en-US"/>
        </w:rPr>
        <w:t>service contract-, in partnership</w:t>
      </w:r>
      <w:r w:rsidR="00976E85">
        <w:rPr>
          <w:rFonts w:asciiTheme="majorHAnsi" w:eastAsia="Calibri" w:hAnsiTheme="majorHAnsi" w:cstheme="majorHAnsi"/>
          <w:color w:val="auto"/>
          <w:sz w:val="22"/>
          <w:lang w:val="en-US" w:eastAsia="en-US"/>
        </w:rPr>
        <w:t>/consortium</w:t>
      </w:r>
      <w:r>
        <w:rPr>
          <w:rFonts w:asciiTheme="majorHAnsi" w:eastAsia="Calibri" w:hAnsiTheme="majorHAnsi" w:cstheme="majorHAnsi"/>
          <w:color w:val="auto"/>
          <w:sz w:val="22"/>
          <w:lang w:val="en-US" w:eastAsia="en-US"/>
        </w:rPr>
        <w:t xml:space="preserve"> with several other </w:t>
      </w:r>
      <w:proofErr w:type="spellStart"/>
      <w:r>
        <w:rPr>
          <w:rFonts w:asciiTheme="majorHAnsi" w:eastAsia="Calibri" w:hAnsiTheme="majorHAnsi" w:cstheme="majorHAnsi"/>
          <w:color w:val="auto"/>
          <w:sz w:val="22"/>
          <w:lang w:val="en-US" w:eastAsia="en-US"/>
        </w:rPr>
        <w:t>organisations</w:t>
      </w:r>
      <w:proofErr w:type="spellEnd"/>
      <w:r>
        <w:rPr>
          <w:rFonts w:asciiTheme="majorHAnsi" w:eastAsia="Calibri" w:hAnsiTheme="majorHAnsi" w:cstheme="majorHAnsi"/>
          <w:color w:val="auto"/>
          <w:sz w:val="22"/>
          <w:lang w:val="en-US" w:eastAsia="en-US"/>
        </w:rPr>
        <w:t>, to FCDO in Q1 of 2024</w:t>
      </w:r>
      <w:r w:rsidRPr="00B66FDE">
        <w:rPr>
          <w:rFonts w:asciiTheme="majorHAnsi" w:eastAsia="Calibri" w:hAnsiTheme="majorHAnsi" w:cstheme="majorHAnsi"/>
          <w:color w:val="auto"/>
          <w:sz w:val="22"/>
          <w:lang w:val="en-US" w:eastAsia="en-US"/>
        </w:rPr>
        <w:t>.</w:t>
      </w:r>
      <w:r>
        <w:rPr>
          <w:rFonts w:asciiTheme="majorHAnsi" w:eastAsia="Calibri" w:hAnsiTheme="majorHAnsi" w:cstheme="majorHAnsi"/>
          <w:color w:val="auto"/>
          <w:sz w:val="22"/>
          <w:lang w:val="en-US" w:eastAsia="en-US"/>
        </w:rPr>
        <w:t xml:space="preserve"> </w:t>
      </w:r>
    </w:p>
    <w:p w14:paraId="5B3A959E" w14:textId="77777777" w:rsidR="00E91EB3" w:rsidRPr="00B66FDE" w:rsidRDefault="00E91EB3" w:rsidP="00E91EB3">
      <w:pPr>
        <w:spacing w:after="0" w:line="240" w:lineRule="auto"/>
        <w:ind w:left="720" w:firstLine="0"/>
        <w:rPr>
          <w:rFonts w:asciiTheme="majorHAnsi" w:eastAsia="Calibri" w:hAnsiTheme="majorHAnsi" w:cstheme="majorHAnsi"/>
          <w:color w:val="auto"/>
          <w:sz w:val="22"/>
          <w:lang w:eastAsia="en-US"/>
        </w:rPr>
      </w:pPr>
    </w:p>
    <w:p w14:paraId="718AC649" w14:textId="77777777" w:rsidR="00E91EB3" w:rsidRPr="00E91EB3" w:rsidRDefault="00E91EB3" w:rsidP="00E91EB3">
      <w:pPr>
        <w:numPr>
          <w:ilvl w:val="0"/>
          <w:numId w:val="1"/>
        </w:numPr>
        <w:spacing w:after="0" w:line="240" w:lineRule="auto"/>
        <w:rPr>
          <w:rFonts w:asciiTheme="majorHAnsi" w:eastAsia="Times New Roman" w:hAnsiTheme="majorHAnsi" w:cstheme="majorHAnsi"/>
          <w:b/>
          <w:bCs/>
          <w:color w:val="auto"/>
          <w:sz w:val="22"/>
          <w:u w:val="single"/>
          <w:lang w:val="en-US" w:eastAsia="en-US"/>
        </w:rPr>
      </w:pPr>
      <w:r w:rsidRPr="00E91EB3">
        <w:rPr>
          <w:rFonts w:asciiTheme="majorHAnsi" w:eastAsia="Times New Roman" w:hAnsiTheme="majorHAnsi" w:cstheme="majorHAnsi"/>
          <w:b/>
          <w:bCs/>
          <w:color w:val="auto"/>
          <w:sz w:val="22"/>
          <w:u w:val="single"/>
          <w:lang w:val="en-US" w:eastAsia="en-US"/>
        </w:rPr>
        <w:t>Objectives/Scope of the assignment:</w:t>
      </w:r>
    </w:p>
    <w:p w14:paraId="12514DD8" w14:textId="77777777" w:rsidR="008B5BEB" w:rsidRDefault="00B66FDE" w:rsidP="00B66FDE">
      <w:pPr>
        <w:spacing w:after="0" w:line="240" w:lineRule="auto"/>
        <w:ind w:left="72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The consultant is required to provide leadership on all elements of the financial assessment of the </w:t>
      </w:r>
      <w:proofErr w:type="spellStart"/>
      <w:r>
        <w:rPr>
          <w:rFonts w:asciiTheme="majorHAnsi" w:eastAsia="Times New Roman" w:hAnsiTheme="majorHAnsi" w:cstheme="majorHAnsi"/>
          <w:color w:val="auto"/>
          <w:sz w:val="22"/>
          <w:lang w:val="en-US" w:eastAsia="en-US"/>
        </w:rPr>
        <w:t>programme</w:t>
      </w:r>
      <w:proofErr w:type="spellEnd"/>
      <w:r>
        <w:rPr>
          <w:rFonts w:asciiTheme="majorHAnsi" w:eastAsia="Times New Roman" w:hAnsiTheme="majorHAnsi" w:cstheme="majorHAnsi"/>
          <w:color w:val="auto"/>
          <w:sz w:val="22"/>
          <w:lang w:val="en-US" w:eastAsia="en-US"/>
        </w:rPr>
        <w:t xml:space="preserve"> funding opportunity, working with partners inside and outside of AAUK to robustly identify and map any financial risks, including delivering risk mitigation plans and internal controls as required. The consultant will also work with colleagues and external partners to lead the development of a sound commercial proposal for the services to be provided by ActionAid UK and any ActionAid federation member</w:t>
      </w:r>
      <w:r w:rsidR="008E15CD">
        <w:rPr>
          <w:rFonts w:asciiTheme="majorHAnsi" w:eastAsia="Times New Roman" w:hAnsiTheme="majorHAnsi" w:cstheme="majorHAnsi"/>
          <w:color w:val="auto"/>
          <w:sz w:val="22"/>
          <w:lang w:val="en-US" w:eastAsia="en-US"/>
        </w:rPr>
        <w:t xml:space="preserve"> partner</w:t>
      </w:r>
      <w:r>
        <w:rPr>
          <w:rFonts w:asciiTheme="majorHAnsi" w:eastAsia="Times New Roman" w:hAnsiTheme="majorHAnsi" w:cstheme="majorHAnsi"/>
          <w:color w:val="auto"/>
          <w:sz w:val="22"/>
          <w:lang w:val="en-US" w:eastAsia="en-US"/>
        </w:rPr>
        <w:t>s, that is compliant, adequately costed, meets ActionAid internal policy requirements</w:t>
      </w:r>
      <w:r w:rsidR="0033619D">
        <w:rPr>
          <w:rFonts w:asciiTheme="majorHAnsi" w:eastAsia="Times New Roman" w:hAnsiTheme="majorHAnsi" w:cstheme="majorHAnsi"/>
          <w:color w:val="auto"/>
          <w:sz w:val="22"/>
          <w:lang w:val="en-US" w:eastAsia="en-US"/>
        </w:rPr>
        <w:t xml:space="preserve"> and FCDO policies and applica</w:t>
      </w:r>
      <w:r w:rsidR="009218AD">
        <w:rPr>
          <w:rFonts w:asciiTheme="majorHAnsi" w:eastAsia="Times New Roman" w:hAnsiTheme="majorHAnsi" w:cstheme="majorHAnsi"/>
          <w:color w:val="auto"/>
          <w:sz w:val="22"/>
          <w:lang w:val="en-US" w:eastAsia="en-US"/>
        </w:rPr>
        <w:t>ble cost principles</w:t>
      </w:r>
      <w:r>
        <w:rPr>
          <w:rFonts w:asciiTheme="majorHAnsi" w:eastAsia="Times New Roman" w:hAnsiTheme="majorHAnsi" w:cstheme="majorHAnsi"/>
          <w:color w:val="auto"/>
          <w:sz w:val="22"/>
          <w:lang w:val="en-US" w:eastAsia="en-US"/>
        </w:rPr>
        <w:t xml:space="preserve">, and is well-designed in terms of balancing risk and technical/practical considerations. </w:t>
      </w:r>
    </w:p>
    <w:p w14:paraId="09738D2C" w14:textId="77777777" w:rsidR="008B5BEB" w:rsidRDefault="008B5BEB" w:rsidP="00B66FDE">
      <w:pPr>
        <w:spacing w:after="0" w:line="240" w:lineRule="auto"/>
        <w:ind w:left="720" w:firstLine="0"/>
        <w:rPr>
          <w:rFonts w:asciiTheme="majorHAnsi" w:eastAsia="Times New Roman" w:hAnsiTheme="majorHAnsi" w:cstheme="majorHAnsi"/>
          <w:color w:val="auto"/>
          <w:sz w:val="22"/>
          <w:lang w:val="en-US" w:eastAsia="en-US"/>
        </w:rPr>
      </w:pPr>
    </w:p>
    <w:p w14:paraId="18270A65" w14:textId="527C99B8" w:rsidR="00C67B8E" w:rsidRPr="006C5D78" w:rsidRDefault="008B5BEB" w:rsidP="00B66FDE">
      <w:pPr>
        <w:spacing w:after="0" w:line="240" w:lineRule="auto"/>
        <w:ind w:left="72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We are hoping for a consultant to </w:t>
      </w:r>
      <w:r w:rsidRPr="006C5D78">
        <w:rPr>
          <w:rFonts w:asciiTheme="majorHAnsi" w:eastAsia="Times New Roman" w:hAnsiTheme="majorHAnsi" w:cstheme="majorHAnsi"/>
          <w:b/>
          <w:bCs/>
          <w:color w:val="auto"/>
          <w:sz w:val="22"/>
          <w:lang w:val="en-US" w:eastAsia="en-US"/>
        </w:rPr>
        <w:t>start as soon as possible</w:t>
      </w:r>
      <w:r>
        <w:rPr>
          <w:rFonts w:asciiTheme="majorHAnsi" w:eastAsia="Times New Roman" w:hAnsiTheme="majorHAnsi" w:cstheme="majorHAnsi"/>
          <w:color w:val="auto"/>
          <w:sz w:val="22"/>
          <w:lang w:val="en-US" w:eastAsia="en-US"/>
        </w:rPr>
        <w:t xml:space="preserve">, </w:t>
      </w:r>
      <w:r w:rsidR="00780590">
        <w:rPr>
          <w:rFonts w:asciiTheme="majorHAnsi" w:eastAsia="Times New Roman" w:hAnsiTheme="majorHAnsi" w:cstheme="majorHAnsi"/>
          <w:color w:val="auto"/>
          <w:sz w:val="22"/>
          <w:lang w:val="en-US" w:eastAsia="en-US"/>
        </w:rPr>
        <w:t xml:space="preserve">with an estimate of around 3 days per week starting </w:t>
      </w:r>
      <w:r>
        <w:rPr>
          <w:rFonts w:asciiTheme="majorHAnsi" w:eastAsia="Times New Roman" w:hAnsiTheme="majorHAnsi" w:cstheme="majorHAnsi"/>
          <w:color w:val="auto"/>
          <w:sz w:val="22"/>
          <w:lang w:val="en-US" w:eastAsia="en-US"/>
        </w:rPr>
        <w:t>the</w:t>
      </w:r>
      <w:r w:rsidR="00780590">
        <w:rPr>
          <w:rFonts w:asciiTheme="majorHAnsi" w:eastAsia="Times New Roman" w:hAnsiTheme="majorHAnsi" w:cstheme="majorHAnsi"/>
          <w:color w:val="auto"/>
          <w:sz w:val="22"/>
          <w:lang w:val="en-US" w:eastAsia="en-US"/>
        </w:rPr>
        <w:t xml:space="preserve"> 22</w:t>
      </w:r>
      <w:r w:rsidR="00780590" w:rsidRPr="00780590">
        <w:rPr>
          <w:rFonts w:asciiTheme="majorHAnsi" w:eastAsia="Times New Roman" w:hAnsiTheme="majorHAnsi" w:cstheme="majorHAnsi"/>
          <w:color w:val="auto"/>
          <w:sz w:val="22"/>
          <w:vertAlign w:val="superscript"/>
          <w:lang w:val="en-US" w:eastAsia="en-US"/>
        </w:rPr>
        <w:t>nd</w:t>
      </w:r>
      <w:r w:rsidR="00780590">
        <w:rPr>
          <w:rFonts w:asciiTheme="majorHAnsi" w:eastAsia="Times New Roman" w:hAnsiTheme="majorHAnsi" w:cstheme="majorHAnsi"/>
          <w:color w:val="auto"/>
          <w:sz w:val="22"/>
          <w:lang w:val="en-US" w:eastAsia="en-US"/>
        </w:rPr>
        <w:t xml:space="preserve"> January 2024 (or earlier if possible) until the 19</w:t>
      </w:r>
      <w:r w:rsidR="00780590" w:rsidRPr="00780590">
        <w:rPr>
          <w:rFonts w:asciiTheme="majorHAnsi" w:eastAsia="Times New Roman" w:hAnsiTheme="majorHAnsi" w:cstheme="majorHAnsi"/>
          <w:color w:val="auto"/>
          <w:sz w:val="22"/>
          <w:vertAlign w:val="superscript"/>
          <w:lang w:val="en-US" w:eastAsia="en-US"/>
        </w:rPr>
        <w:t>th</w:t>
      </w:r>
      <w:r w:rsidR="00780590">
        <w:rPr>
          <w:rFonts w:asciiTheme="majorHAnsi" w:eastAsia="Times New Roman" w:hAnsiTheme="majorHAnsi" w:cstheme="majorHAnsi"/>
          <w:color w:val="auto"/>
          <w:sz w:val="22"/>
          <w:lang w:val="en-US" w:eastAsia="en-US"/>
        </w:rPr>
        <w:t xml:space="preserve"> February</w:t>
      </w:r>
      <w:r w:rsidR="006C5D78">
        <w:rPr>
          <w:rFonts w:asciiTheme="majorHAnsi" w:eastAsia="Times New Roman" w:hAnsiTheme="majorHAnsi" w:cstheme="majorHAnsi"/>
          <w:color w:val="auto"/>
          <w:sz w:val="22"/>
          <w:lang w:val="en-US" w:eastAsia="en-US"/>
        </w:rPr>
        <w:t xml:space="preserve">, </w:t>
      </w:r>
      <w:proofErr w:type="spellStart"/>
      <w:r w:rsidR="006C5D78">
        <w:rPr>
          <w:rFonts w:asciiTheme="majorHAnsi" w:eastAsia="Times New Roman" w:hAnsiTheme="majorHAnsi" w:cstheme="majorHAnsi"/>
          <w:color w:val="auto"/>
          <w:sz w:val="22"/>
          <w:lang w:val="en-US" w:eastAsia="en-US"/>
        </w:rPr>
        <w:t>totalling</w:t>
      </w:r>
      <w:proofErr w:type="spellEnd"/>
      <w:r w:rsidR="006C5D78">
        <w:rPr>
          <w:rFonts w:asciiTheme="majorHAnsi" w:eastAsia="Times New Roman" w:hAnsiTheme="majorHAnsi" w:cstheme="majorHAnsi"/>
          <w:color w:val="auto"/>
          <w:sz w:val="22"/>
          <w:lang w:val="en-US" w:eastAsia="en-US"/>
        </w:rPr>
        <w:t xml:space="preserve"> around </w:t>
      </w:r>
      <w:r w:rsidR="006C5D78" w:rsidRPr="006C5D78">
        <w:rPr>
          <w:rFonts w:asciiTheme="majorHAnsi" w:eastAsia="Times New Roman" w:hAnsiTheme="majorHAnsi" w:cstheme="majorHAnsi"/>
          <w:b/>
          <w:bCs/>
          <w:color w:val="auto"/>
          <w:sz w:val="22"/>
          <w:lang w:val="en-US" w:eastAsia="en-US"/>
        </w:rPr>
        <w:t>12 days</w:t>
      </w:r>
      <w:r w:rsidR="006C5D78">
        <w:rPr>
          <w:rFonts w:asciiTheme="majorHAnsi" w:eastAsia="Times New Roman" w:hAnsiTheme="majorHAnsi" w:cstheme="majorHAnsi"/>
          <w:b/>
          <w:bCs/>
          <w:color w:val="auto"/>
          <w:sz w:val="22"/>
          <w:lang w:val="en-US" w:eastAsia="en-US"/>
        </w:rPr>
        <w:t xml:space="preserve"> </w:t>
      </w:r>
      <w:r w:rsidR="006C5D78">
        <w:rPr>
          <w:rFonts w:asciiTheme="majorHAnsi" w:eastAsia="Times New Roman" w:hAnsiTheme="majorHAnsi" w:cstheme="majorHAnsi"/>
          <w:color w:val="auto"/>
          <w:sz w:val="22"/>
          <w:lang w:val="en-US" w:eastAsia="en-US"/>
        </w:rPr>
        <w:t>of work.</w:t>
      </w:r>
    </w:p>
    <w:p w14:paraId="50998A5A" w14:textId="77777777" w:rsidR="00E91EB3" w:rsidRPr="00E91EB3" w:rsidRDefault="00E91EB3" w:rsidP="00B66FDE">
      <w:pPr>
        <w:spacing w:after="0" w:line="240" w:lineRule="auto"/>
        <w:ind w:left="0" w:firstLine="0"/>
        <w:rPr>
          <w:rFonts w:asciiTheme="majorHAnsi" w:eastAsia="Calibri" w:hAnsiTheme="majorHAnsi" w:cstheme="majorHAnsi"/>
          <w:color w:val="auto"/>
          <w:sz w:val="22"/>
          <w:lang w:val="en-US" w:eastAsia="en-US"/>
        </w:rPr>
      </w:pPr>
    </w:p>
    <w:p w14:paraId="2D5D705E" w14:textId="77777777" w:rsidR="00E91EB3" w:rsidRPr="00E91EB3" w:rsidRDefault="00E91EB3" w:rsidP="00E91EB3">
      <w:pPr>
        <w:numPr>
          <w:ilvl w:val="0"/>
          <w:numId w:val="1"/>
        </w:numPr>
        <w:spacing w:after="0" w:line="240" w:lineRule="auto"/>
        <w:rPr>
          <w:rFonts w:asciiTheme="majorHAnsi" w:eastAsia="Times New Roman" w:hAnsiTheme="majorHAnsi" w:cstheme="majorHAnsi"/>
          <w:b/>
          <w:bCs/>
          <w:color w:val="auto"/>
          <w:sz w:val="22"/>
          <w:u w:val="single"/>
          <w:lang w:val="en-US" w:eastAsia="en-US"/>
        </w:rPr>
      </w:pPr>
      <w:r w:rsidRPr="00E91EB3">
        <w:rPr>
          <w:rFonts w:asciiTheme="majorHAnsi" w:eastAsia="Times New Roman" w:hAnsiTheme="majorHAnsi" w:cstheme="majorHAnsi"/>
          <w:b/>
          <w:bCs/>
          <w:color w:val="auto"/>
          <w:sz w:val="22"/>
          <w:u w:val="single"/>
          <w:lang w:val="en-US" w:eastAsia="en-US"/>
        </w:rPr>
        <w:t xml:space="preserve">Deliverables: </w:t>
      </w:r>
    </w:p>
    <w:p w14:paraId="164BEF10" w14:textId="77777777" w:rsidR="0004426B" w:rsidRPr="00E91EB3" w:rsidRDefault="0004426B" w:rsidP="0004426B">
      <w:pPr>
        <w:spacing w:after="0" w:line="240" w:lineRule="auto"/>
        <w:ind w:left="720" w:firstLine="0"/>
        <w:rPr>
          <w:rFonts w:asciiTheme="majorHAnsi" w:eastAsia="Times New Roman" w:hAnsiTheme="majorHAnsi" w:cstheme="majorHAnsi"/>
          <w:color w:val="auto"/>
          <w:sz w:val="22"/>
          <w:lang w:val="en-US" w:eastAsia="en-US"/>
        </w:rPr>
      </w:pPr>
    </w:p>
    <w:p w14:paraId="42462A69" w14:textId="501BA646" w:rsidR="00407460" w:rsidRPr="00A2418B" w:rsidRDefault="00B66FDE" w:rsidP="007528B1">
      <w:pPr>
        <w:numPr>
          <w:ilvl w:val="0"/>
          <w:numId w:val="2"/>
        </w:numPr>
        <w:spacing w:after="0" w:line="240" w:lineRule="auto"/>
        <w:ind w:left="108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b/>
          <w:bCs/>
          <w:color w:val="auto"/>
          <w:sz w:val="22"/>
          <w:lang w:val="en-US" w:eastAsia="en-US"/>
        </w:rPr>
        <w:t>Financial r</w:t>
      </w:r>
      <w:r w:rsidRPr="00B66FDE">
        <w:rPr>
          <w:rFonts w:asciiTheme="majorHAnsi" w:eastAsia="Times New Roman" w:hAnsiTheme="majorHAnsi" w:cstheme="majorHAnsi"/>
          <w:b/>
          <w:bCs/>
          <w:color w:val="auto"/>
          <w:sz w:val="22"/>
          <w:lang w:val="en-US" w:eastAsia="en-US"/>
        </w:rPr>
        <w:t xml:space="preserve">isk assessment </w:t>
      </w:r>
      <w:r w:rsidR="00407460">
        <w:rPr>
          <w:rFonts w:asciiTheme="majorHAnsi" w:eastAsia="Times New Roman" w:hAnsiTheme="majorHAnsi" w:cstheme="majorHAnsi"/>
          <w:b/>
          <w:bCs/>
          <w:color w:val="auto"/>
          <w:sz w:val="22"/>
          <w:lang w:val="en-US" w:eastAsia="en-US"/>
        </w:rPr>
        <w:t xml:space="preserve">of </w:t>
      </w:r>
      <w:proofErr w:type="spellStart"/>
      <w:r w:rsidR="00407460">
        <w:rPr>
          <w:rFonts w:asciiTheme="majorHAnsi" w:eastAsia="Times New Roman" w:hAnsiTheme="majorHAnsi" w:cstheme="majorHAnsi"/>
          <w:b/>
          <w:bCs/>
          <w:color w:val="auto"/>
          <w:sz w:val="22"/>
          <w:lang w:val="en-US" w:eastAsia="en-US"/>
        </w:rPr>
        <w:t>programme</w:t>
      </w:r>
      <w:proofErr w:type="spellEnd"/>
      <w:r w:rsidR="00407460">
        <w:rPr>
          <w:rFonts w:asciiTheme="majorHAnsi" w:eastAsia="Times New Roman" w:hAnsiTheme="majorHAnsi" w:cstheme="majorHAnsi"/>
          <w:b/>
          <w:bCs/>
          <w:color w:val="auto"/>
          <w:sz w:val="22"/>
          <w:lang w:val="en-US" w:eastAsia="en-US"/>
        </w:rPr>
        <w:t xml:space="preserve"> funding opportunity </w:t>
      </w:r>
      <w:r w:rsidRPr="00A2418B">
        <w:rPr>
          <w:rFonts w:asciiTheme="majorHAnsi" w:eastAsia="Times New Roman" w:hAnsiTheme="majorHAnsi" w:cstheme="majorHAnsi"/>
          <w:color w:val="auto"/>
          <w:sz w:val="22"/>
          <w:lang w:val="en-US" w:eastAsia="en-US"/>
        </w:rPr>
        <w:t>in line with AAUK process and procedure</w:t>
      </w:r>
      <w:r w:rsidR="00407460" w:rsidRPr="00A2418B">
        <w:rPr>
          <w:rFonts w:asciiTheme="majorHAnsi" w:eastAsia="Times New Roman" w:hAnsiTheme="majorHAnsi" w:cstheme="majorHAnsi"/>
          <w:color w:val="auto"/>
          <w:sz w:val="22"/>
          <w:lang w:val="en-US" w:eastAsia="en-US"/>
        </w:rPr>
        <w:t>, including inputting into the Go No Go decision-making process as required.</w:t>
      </w:r>
    </w:p>
    <w:p w14:paraId="44D0D53E" w14:textId="399A1AD4" w:rsidR="00407460" w:rsidRPr="00A2418B" w:rsidRDefault="00A2418B" w:rsidP="007528B1">
      <w:pPr>
        <w:numPr>
          <w:ilvl w:val="0"/>
          <w:numId w:val="2"/>
        </w:numPr>
        <w:spacing w:after="0" w:line="240" w:lineRule="auto"/>
        <w:ind w:left="108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b/>
          <w:bCs/>
          <w:color w:val="auto"/>
          <w:sz w:val="22"/>
          <w:lang w:val="en-US" w:eastAsia="en-US"/>
        </w:rPr>
        <w:t>F</w:t>
      </w:r>
      <w:r w:rsidR="00B66FDE">
        <w:rPr>
          <w:rFonts w:asciiTheme="majorHAnsi" w:eastAsia="Times New Roman" w:hAnsiTheme="majorHAnsi" w:cstheme="majorHAnsi"/>
          <w:b/>
          <w:bCs/>
          <w:color w:val="auto"/>
          <w:sz w:val="22"/>
          <w:lang w:val="en-US" w:eastAsia="en-US"/>
        </w:rPr>
        <w:t xml:space="preserve">inancial risk </w:t>
      </w:r>
      <w:r w:rsidR="00B66FDE" w:rsidRPr="00B66FDE">
        <w:rPr>
          <w:rFonts w:asciiTheme="majorHAnsi" w:eastAsia="Times New Roman" w:hAnsiTheme="majorHAnsi" w:cstheme="majorHAnsi"/>
          <w:b/>
          <w:bCs/>
          <w:color w:val="auto"/>
          <w:sz w:val="22"/>
          <w:lang w:val="en-US" w:eastAsia="en-US"/>
        </w:rPr>
        <w:t>mitigation plans</w:t>
      </w:r>
      <w:r>
        <w:rPr>
          <w:rFonts w:asciiTheme="majorHAnsi" w:eastAsia="Times New Roman" w:hAnsiTheme="majorHAnsi" w:cstheme="majorHAnsi"/>
          <w:b/>
          <w:bCs/>
          <w:color w:val="auto"/>
          <w:sz w:val="22"/>
          <w:lang w:val="en-US" w:eastAsia="en-US"/>
        </w:rPr>
        <w:t>,</w:t>
      </w:r>
      <w:r w:rsidR="00B66FDE" w:rsidRPr="00B66FDE">
        <w:rPr>
          <w:rFonts w:asciiTheme="majorHAnsi" w:eastAsia="Times New Roman" w:hAnsiTheme="majorHAnsi" w:cstheme="majorHAnsi"/>
          <w:b/>
          <w:bCs/>
          <w:color w:val="auto"/>
          <w:sz w:val="22"/>
          <w:lang w:val="en-US" w:eastAsia="en-US"/>
        </w:rPr>
        <w:t xml:space="preserve"> </w:t>
      </w:r>
      <w:r w:rsidR="00B66FDE" w:rsidRPr="00A2418B">
        <w:rPr>
          <w:rFonts w:asciiTheme="majorHAnsi" w:eastAsia="Times New Roman" w:hAnsiTheme="majorHAnsi" w:cstheme="majorHAnsi"/>
          <w:color w:val="auto"/>
          <w:sz w:val="22"/>
          <w:lang w:val="en-US" w:eastAsia="en-US"/>
        </w:rPr>
        <w:t>as required</w:t>
      </w:r>
      <w:r w:rsidR="00407460" w:rsidRPr="00A2418B">
        <w:rPr>
          <w:rFonts w:asciiTheme="majorHAnsi" w:eastAsia="Times New Roman" w:hAnsiTheme="majorHAnsi" w:cstheme="majorHAnsi"/>
          <w:color w:val="auto"/>
          <w:sz w:val="22"/>
          <w:lang w:val="en-US" w:eastAsia="en-US"/>
        </w:rPr>
        <w:t xml:space="preserve">, working with </w:t>
      </w:r>
      <w:proofErr w:type="spellStart"/>
      <w:r w:rsidR="00407460" w:rsidRPr="00A2418B">
        <w:rPr>
          <w:rFonts w:asciiTheme="majorHAnsi" w:eastAsia="Times New Roman" w:hAnsiTheme="majorHAnsi" w:cstheme="majorHAnsi"/>
          <w:color w:val="auto"/>
          <w:sz w:val="22"/>
          <w:lang w:val="en-US" w:eastAsia="en-US"/>
        </w:rPr>
        <w:t>Organisational</w:t>
      </w:r>
      <w:proofErr w:type="spellEnd"/>
      <w:r w:rsidR="00407460" w:rsidRPr="00A2418B">
        <w:rPr>
          <w:rFonts w:asciiTheme="majorHAnsi" w:eastAsia="Times New Roman" w:hAnsiTheme="majorHAnsi" w:cstheme="majorHAnsi"/>
          <w:color w:val="auto"/>
          <w:sz w:val="22"/>
          <w:lang w:val="en-US" w:eastAsia="en-US"/>
        </w:rPr>
        <w:t xml:space="preserve"> Finance colleagues and Donor Compliance experts, as well as other colleagues as required.</w:t>
      </w:r>
    </w:p>
    <w:p w14:paraId="612D8AD9" w14:textId="32F8600A" w:rsidR="00407460" w:rsidRDefault="00A2418B" w:rsidP="007528B1">
      <w:pPr>
        <w:numPr>
          <w:ilvl w:val="0"/>
          <w:numId w:val="2"/>
        </w:numPr>
        <w:spacing w:after="0" w:line="240" w:lineRule="auto"/>
        <w:ind w:left="1080" w:firstLine="0"/>
        <w:rPr>
          <w:rFonts w:asciiTheme="majorHAnsi" w:eastAsia="Times New Roman" w:hAnsiTheme="majorHAnsi" w:cstheme="majorHAnsi"/>
          <w:b/>
          <w:bCs/>
          <w:color w:val="auto"/>
          <w:sz w:val="22"/>
          <w:lang w:val="en-US" w:eastAsia="en-US"/>
        </w:rPr>
      </w:pPr>
      <w:r w:rsidRPr="00A2418B">
        <w:rPr>
          <w:rFonts w:asciiTheme="majorHAnsi" w:eastAsia="Times New Roman" w:hAnsiTheme="majorHAnsi" w:cstheme="majorHAnsi"/>
          <w:b/>
          <w:bCs/>
          <w:color w:val="auto"/>
          <w:sz w:val="22"/>
          <w:lang w:val="en-US" w:eastAsia="en-US"/>
        </w:rPr>
        <w:t>Inputs (written</w:t>
      </w:r>
      <w:r w:rsidR="00CD3F19">
        <w:rPr>
          <w:rFonts w:asciiTheme="majorHAnsi" w:eastAsia="Times New Roman" w:hAnsiTheme="majorHAnsi" w:cstheme="majorHAnsi"/>
          <w:b/>
          <w:bCs/>
          <w:color w:val="auto"/>
          <w:sz w:val="22"/>
          <w:lang w:val="en-US" w:eastAsia="en-US"/>
        </w:rPr>
        <w:t xml:space="preserve"> and verbal via attendance at key meetings</w:t>
      </w:r>
      <w:r w:rsidRPr="00A2418B">
        <w:rPr>
          <w:rFonts w:asciiTheme="majorHAnsi" w:eastAsia="Times New Roman" w:hAnsiTheme="majorHAnsi" w:cstheme="majorHAnsi"/>
          <w:b/>
          <w:bCs/>
          <w:color w:val="auto"/>
          <w:sz w:val="22"/>
          <w:lang w:val="en-US" w:eastAsia="en-US"/>
        </w:rPr>
        <w:t>, as required) into the overall commercial approach to be proposed by the consortium of partners of which ActionAid is a part</w:t>
      </w:r>
      <w:r w:rsidR="00545200">
        <w:rPr>
          <w:rFonts w:asciiTheme="majorHAnsi" w:eastAsia="Times New Roman" w:hAnsiTheme="majorHAnsi" w:cstheme="majorHAnsi"/>
          <w:b/>
          <w:bCs/>
          <w:color w:val="auto"/>
          <w:sz w:val="22"/>
          <w:lang w:val="en-US" w:eastAsia="en-US"/>
        </w:rPr>
        <w:t>.</w:t>
      </w:r>
    </w:p>
    <w:p w14:paraId="2ED7E03B" w14:textId="30DB3EE9" w:rsidR="00CD3F19" w:rsidRDefault="00CD3F19" w:rsidP="00CD3F19">
      <w:pPr>
        <w:numPr>
          <w:ilvl w:val="0"/>
          <w:numId w:val="2"/>
        </w:numPr>
        <w:spacing w:after="0" w:line="240" w:lineRule="auto"/>
        <w:ind w:left="1080" w:firstLine="0"/>
        <w:rPr>
          <w:rFonts w:asciiTheme="majorHAnsi" w:eastAsia="Times New Roman" w:hAnsiTheme="majorHAnsi" w:cstheme="majorHAnsi"/>
          <w:b/>
          <w:bCs/>
          <w:color w:val="auto"/>
          <w:sz w:val="22"/>
          <w:lang w:val="en-US" w:eastAsia="en-US"/>
        </w:rPr>
      </w:pPr>
      <w:r>
        <w:rPr>
          <w:rFonts w:asciiTheme="majorHAnsi" w:eastAsia="Times New Roman" w:hAnsiTheme="majorHAnsi" w:cstheme="majorHAnsi"/>
          <w:b/>
          <w:bCs/>
          <w:color w:val="auto"/>
          <w:sz w:val="22"/>
          <w:lang w:val="en-US" w:eastAsia="en-US"/>
        </w:rPr>
        <w:t>ActionAid (UK and federation member</w:t>
      </w:r>
      <w:r w:rsidR="008E15CD">
        <w:rPr>
          <w:rFonts w:asciiTheme="majorHAnsi" w:eastAsia="Times New Roman" w:hAnsiTheme="majorHAnsi" w:cstheme="majorHAnsi"/>
          <w:b/>
          <w:bCs/>
          <w:color w:val="auto"/>
          <w:sz w:val="22"/>
          <w:lang w:val="en-US" w:eastAsia="en-US"/>
        </w:rPr>
        <w:t xml:space="preserve"> partner</w:t>
      </w:r>
      <w:r>
        <w:rPr>
          <w:rFonts w:asciiTheme="majorHAnsi" w:eastAsia="Times New Roman" w:hAnsiTheme="majorHAnsi" w:cstheme="majorHAnsi"/>
          <w:b/>
          <w:bCs/>
          <w:color w:val="auto"/>
          <w:sz w:val="22"/>
          <w:lang w:val="en-US" w:eastAsia="en-US"/>
        </w:rPr>
        <w:t xml:space="preserve">) commercial proposal (well-costed, compliant, with a strong risk approach that meets AAUK and AA federation member </w:t>
      </w:r>
      <w:r w:rsidR="008E15CD">
        <w:rPr>
          <w:rFonts w:asciiTheme="majorHAnsi" w:eastAsia="Times New Roman" w:hAnsiTheme="majorHAnsi" w:cstheme="majorHAnsi"/>
          <w:b/>
          <w:bCs/>
          <w:color w:val="auto"/>
          <w:sz w:val="22"/>
          <w:lang w:val="en-US" w:eastAsia="en-US"/>
        </w:rPr>
        <w:t xml:space="preserve">partner </w:t>
      </w:r>
      <w:r>
        <w:rPr>
          <w:rFonts w:asciiTheme="majorHAnsi" w:eastAsia="Times New Roman" w:hAnsiTheme="majorHAnsi" w:cstheme="majorHAnsi"/>
          <w:b/>
          <w:bCs/>
          <w:color w:val="auto"/>
          <w:sz w:val="22"/>
          <w:lang w:val="en-US" w:eastAsia="en-US"/>
        </w:rPr>
        <w:t>policy and requirements) that fits into the overall consortium commercial approach.</w:t>
      </w:r>
    </w:p>
    <w:p w14:paraId="7E08A64E" w14:textId="1DDDBF03" w:rsidR="00AD5501" w:rsidRPr="00A2418B" w:rsidRDefault="00890EF8" w:rsidP="00CD3F19">
      <w:pPr>
        <w:numPr>
          <w:ilvl w:val="0"/>
          <w:numId w:val="2"/>
        </w:numPr>
        <w:spacing w:after="0" w:line="240" w:lineRule="auto"/>
        <w:ind w:left="1080" w:firstLine="0"/>
        <w:rPr>
          <w:rFonts w:asciiTheme="majorHAnsi" w:eastAsia="Times New Roman" w:hAnsiTheme="majorHAnsi" w:cstheme="majorHAnsi"/>
          <w:b/>
          <w:bCs/>
          <w:color w:val="auto"/>
          <w:sz w:val="22"/>
          <w:lang w:val="en-US" w:eastAsia="en-US"/>
        </w:rPr>
      </w:pPr>
      <w:r>
        <w:rPr>
          <w:rFonts w:asciiTheme="majorHAnsi" w:eastAsia="Times New Roman" w:hAnsiTheme="majorHAnsi" w:cstheme="majorHAnsi"/>
          <w:b/>
          <w:bCs/>
          <w:color w:val="auto"/>
          <w:sz w:val="22"/>
          <w:lang w:val="en-US" w:eastAsia="en-US"/>
        </w:rPr>
        <w:t xml:space="preserve">Guidance on commercial approaches and service contract financial requirements (written and verbal via meetings and trainings, as necessary) </w:t>
      </w:r>
      <w:r w:rsidR="00F11E86">
        <w:rPr>
          <w:rFonts w:asciiTheme="majorHAnsi" w:eastAsia="Times New Roman" w:hAnsiTheme="majorHAnsi" w:cstheme="majorHAnsi"/>
          <w:b/>
          <w:bCs/>
          <w:color w:val="auto"/>
          <w:sz w:val="22"/>
          <w:lang w:val="en-US" w:eastAsia="en-US"/>
        </w:rPr>
        <w:t>for AAUK and AA federation member</w:t>
      </w:r>
      <w:r w:rsidR="00BF093A">
        <w:rPr>
          <w:rFonts w:asciiTheme="majorHAnsi" w:eastAsia="Times New Roman" w:hAnsiTheme="majorHAnsi" w:cstheme="majorHAnsi"/>
          <w:b/>
          <w:bCs/>
          <w:color w:val="auto"/>
          <w:sz w:val="22"/>
          <w:lang w:val="en-US" w:eastAsia="en-US"/>
        </w:rPr>
        <w:t xml:space="preserve"> partner</w:t>
      </w:r>
      <w:r w:rsidR="00F11E86">
        <w:rPr>
          <w:rFonts w:asciiTheme="majorHAnsi" w:eastAsia="Times New Roman" w:hAnsiTheme="majorHAnsi" w:cstheme="majorHAnsi"/>
          <w:b/>
          <w:bCs/>
          <w:color w:val="auto"/>
          <w:sz w:val="22"/>
          <w:lang w:val="en-US" w:eastAsia="en-US"/>
        </w:rPr>
        <w:t>s throughout bid development</w:t>
      </w:r>
    </w:p>
    <w:p w14:paraId="20472254" w14:textId="77777777" w:rsidR="00E91EB3" w:rsidRPr="00E91EB3" w:rsidRDefault="00E91EB3" w:rsidP="00E91EB3">
      <w:pPr>
        <w:spacing w:after="0" w:line="240" w:lineRule="auto"/>
        <w:ind w:left="720" w:firstLine="0"/>
        <w:rPr>
          <w:rFonts w:asciiTheme="majorHAnsi" w:eastAsia="Calibri" w:hAnsiTheme="majorHAnsi" w:cstheme="majorHAnsi"/>
          <w:color w:val="auto"/>
          <w:sz w:val="22"/>
          <w:lang w:val="en-US" w:eastAsia="en-US"/>
        </w:rPr>
      </w:pPr>
    </w:p>
    <w:p w14:paraId="63FCAB08" w14:textId="77777777" w:rsidR="00E91EB3" w:rsidRPr="00E91EB3" w:rsidRDefault="00E91EB3" w:rsidP="00E91EB3">
      <w:pPr>
        <w:numPr>
          <w:ilvl w:val="0"/>
          <w:numId w:val="1"/>
        </w:numPr>
        <w:spacing w:after="0" w:line="240" w:lineRule="auto"/>
        <w:rPr>
          <w:rFonts w:asciiTheme="majorHAnsi" w:eastAsia="Times New Roman" w:hAnsiTheme="majorHAnsi" w:cstheme="majorHAnsi"/>
          <w:color w:val="auto"/>
          <w:sz w:val="22"/>
          <w:u w:val="single"/>
          <w:lang w:val="en-US" w:eastAsia="en-US"/>
        </w:rPr>
      </w:pPr>
      <w:r w:rsidRPr="00E91EB3">
        <w:rPr>
          <w:rFonts w:asciiTheme="majorHAnsi" w:eastAsia="Times New Roman" w:hAnsiTheme="majorHAnsi" w:cstheme="majorHAnsi"/>
          <w:b/>
          <w:bCs/>
          <w:color w:val="auto"/>
          <w:sz w:val="22"/>
          <w:u w:val="single"/>
          <w:lang w:val="en-US" w:eastAsia="en-US"/>
        </w:rPr>
        <w:t>Methodology/Approach</w:t>
      </w:r>
      <w:r w:rsidRPr="00E91EB3">
        <w:rPr>
          <w:rFonts w:asciiTheme="majorHAnsi" w:eastAsia="Times New Roman" w:hAnsiTheme="majorHAnsi" w:cstheme="majorHAnsi"/>
          <w:color w:val="auto"/>
          <w:sz w:val="22"/>
          <w:u w:val="single"/>
          <w:lang w:val="en-US" w:eastAsia="en-US"/>
        </w:rPr>
        <w:t>:</w:t>
      </w:r>
    </w:p>
    <w:p w14:paraId="5D6798E4" w14:textId="3763A439" w:rsidR="00A2418B" w:rsidRDefault="00A2418B" w:rsidP="00A2418B">
      <w:pPr>
        <w:numPr>
          <w:ilvl w:val="0"/>
          <w:numId w:val="2"/>
        </w:numPr>
        <w:spacing w:after="0" w:line="240" w:lineRule="auto"/>
        <w:ind w:left="108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The consultant will comprehensively </w:t>
      </w:r>
      <w:proofErr w:type="spellStart"/>
      <w:r w:rsidRPr="00B66FDE">
        <w:rPr>
          <w:rFonts w:asciiTheme="majorHAnsi" w:eastAsia="Times New Roman" w:hAnsiTheme="majorHAnsi" w:cstheme="majorHAnsi"/>
          <w:color w:val="auto"/>
          <w:sz w:val="22"/>
          <w:lang w:val="en-US" w:eastAsia="en-US"/>
        </w:rPr>
        <w:t>analyse</w:t>
      </w:r>
      <w:proofErr w:type="spellEnd"/>
      <w:r w:rsidRPr="00B66FDE">
        <w:rPr>
          <w:rFonts w:asciiTheme="majorHAnsi" w:eastAsia="Times New Roman" w:hAnsiTheme="majorHAnsi" w:cstheme="majorHAnsi"/>
          <w:color w:val="auto"/>
          <w:sz w:val="22"/>
          <w:lang w:val="en-US" w:eastAsia="en-US"/>
        </w:rPr>
        <w:t xml:space="preserve"> key donor documentation</w:t>
      </w:r>
      <w:r>
        <w:rPr>
          <w:rFonts w:asciiTheme="majorHAnsi" w:eastAsia="Times New Roman" w:hAnsiTheme="majorHAnsi" w:cstheme="majorHAnsi"/>
          <w:color w:val="auto"/>
          <w:sz w:val="22"/>
          <w:lang w:val="en-US" w:eastAsia="en-US"/>
        </w:rPr>
        <w:t xml:space="preserve"> (ITT pack, </w:t>
      </w:r>
      <w:proofErr w:type="spellStart"/>
      <w:r>
        <w:rPr>
          <w:rFonts w:asciiTheme="majorHAnsi" w:eastAsia="Times New Roman" w:hAnsiTheme="majorHAnsi" w:cstheme="majorHAnsi"/>
          <w:color w:val="auto"/>
          <w:sz w:val="22"/>
          <w:lang w:val="en-US" w:eastAsia="en-US"/>
        </w:rPr>
        <w:t>etc</w:t>
      </w:r>
      <w:proofErr w:type="spellEnd"/>
      <w:r>
        <w:rPr>
          <w:rFonts w:asciiTheme="majorHAnsi" w:eastAsia="Times New Roman" w:hAnsiTheme="majorHAnsi" w:cstheme="majorHAnsi"/>
          <w:color w:val="auto"/>
          <w:sz w:val="22"/>
          <w:lang w:val="en-US" w:eastAsia="en-US"/>
        </w:rPr>
        <w:t>)</w:t>
      </w:r>
      <w:r w:rsidRPr="00B66FDE">
        <w:rPr>
          <w:rFonts w:asciiTheme="majorHAnsi" w:eastAsia="Times New Roman" w:hAnsiTheme="majorHAnsi" w:cstheme="majorHAnsi"/>
          <w:color w:val="auto"/>
          <w:sz w:val="22"/>
          <w:lang w:val="en-US" w:eastAsia="en-US"/>
        </w:rPr>
        <w:t xml:space="preserve"> and identify key financial risks, including on financial compliance, </w:t>
      </w:r>
      <w:r w:rsidR="00C24A4F">
        <w:rPr>
          <w:rFonts w:asciiTheme="majorHAnsi" w:eastAsia="Times New Roman" w:hAnsiTheme="majorHAnsi" w:cstheme="majorHAnsi"/>
          <w:color w:val="auto"/>
          <w:sz w:val="22"/>
          <w:lang w:val="en-US" w:eastAsia="en-US"/>
        </w:rPr>
        <w:t xml:space="preserve">develop pricing strategy, </w:t>
      </w:r>
      <w:r w:rsidR="00F076C0">
        <w:rPr>
          <w:rFonts w:asciiTheme="majorHAnsi" w:eastAsia="Times New Roman" w:hAnsiTheme="majorHAnsi" w:cstheme="majorHAnsi"/>
          <w:color w:val="auto"/>
          <w:sz w:val="22"/>
          <w:lang w:val="en-US" w:eastAsia="en-US"/>
        </w:rPr>
        <w:t>model different pr</w:t>
      </w:r>
      <w:r w:rsidR="00E83ABE">
        <w:rPr>
          <w:rFonts w:asciiTheme="majorHAnsi" w:eastAsia="Times New Roman" w:hAnsiTheme="majorHAnsi" w:cstheme="majorHAnsi"/>
          <w:color w:val="auto"/>
          <w:sz w:val="22"/>
          <w:lang w:val="en-US" w:eastAsia="en-US"/>
        </w:rPr>
        <w:t xml:space="preserve">icing </w:t>
      </w:r>
      <w:r w:rsidR="00344B7B">
        <w:rPr>
          <w:rFonts w:asciiTheme="majorHAnsi" w:eastAsia="Times New Roman" w:hAnsiTheme="majorHAnsi" w:cstheme="majorHAnsi"/>
          <w:color w:val="auto"/>
          <w:sz w:val="22"/>
          <w:lang w:val="en-US" w:eastAsia="en-US"/>
        </w:rPr>
        <w:t xml:space="preserve">scenarios, </w:t>
      </w:r>
      <w:r w:rsidRPr="00B66FDE">
        <w:rPr>
          <w:rFonts w:asciiTheme="majorHAnsi" w:eastAsia="Times New Roman" w:hAnsiTheme="majorHAnsi" w:cstheme="majorHAnsi"/>
          <w:color w:val="auto"/>
          <w:sz w:val="22"/>
          <w:lang w:val="en-US" w:eastAsia="en-US"/>
        </w:rPr>
        <w:t xml:space="preserve">working with AAUK colleagues (including internal experts in donor compliance, business development, </w:t>
      </w:r>
      <w:proofErr w:type="spellStart"/>
      <w:r w:rsidRPr="00B66FDE">
        <w:rPr>
          <w:rFonts w:asciiTheme="majorHAnsi" w:eastAsia="Times New Roman" w:hAnsiTheme="majorHAnsi" w:cstheme="majorHAnsi"/>
          <w:color w:val="auto"/>
          <w:sz w:val="22"/>
          <w:lang w:val="en-US" w:eastAsia="en-US"/>
        </w:rPr>
        <w:t>organisational</w:t>
      </w:r>
      <w:proofErr w:type="spellEnd"/>
      <w:r w:rsidRPr="00B66FDE">
        <w:rPr>
          <w:rFonts w:asciiTheme="majorHAnsi" w:eastAsia="Times New Roman" w:hAnsiTheme="majorHAnsi" w:cstheme="majorHAnsi"/>
          <w:color w:val="auto"/>
          <w:sz w:val="22"/>
          <w:lang w:val="en-US" w:eastAsia="en-US"/>
        </w:rPr>
        <w:t xml:space="preserve"> finance, and thematic technical advisers) to ensure these are well understood and – as appropriate- to design appropriate mitigations and ensure internal controls are in place.</w:t>
      </w:r>
      <w:r>
        <w:rPr>
          <w:rFonts w:asciiTheme="majorHAnsi" w:eastAsia="Times New Roman" w:hAnsiTheme="majorHAnsi" w:cstheme="majorHAnsi"/>
          <w:color w:val="auto"/>
          <w:sz w:val="22"/>
          <w:lang w:val="en-US" w:eastAsia="en-US"/>
        </w:rPr>
        <w:t xml:space="preserve"> </w:t>
      </w:r>
    </w:p>
    <w:p w14:paraId="6A615757" w14:textId="74875743" w:rsidR="00A2418B" w:rsidRDefault="00A2418B" w:rsidP="00A2418B">
      <w:pPr>
        <w:numPr>
          <w:ilvl w:val="0"/>
          <w:numId w:val="2"/>
        </w:numPr>
        <w:spacing w:after="0" w:line="240" w:lineRule="auto"/>
        <w:ind w:left="108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The consultant will ensure that emerging financial issues throughout proposal development are proactively identified and resolved, including working with other colleagues within AAUK and ActionAid Federation member </w:t>
      </w:r>
      <w:r w:rsidR="00BF093A">
        <w:rPr>
          <w:rFonts w:asciiTheme="majorHAnsi" w:eastAsia="Times New Roman" w:hAnsiTheme="majorHAnsi" w:cstheme="majorHAnsi"/>
          <w:color w:val="auto"/>
          <w:sz w:val="22"/>
          <w:lang w:val="en-US" w:eastAsia="en-US"/>
        </w:rPr>
        <w:t xml:space="preserve">partner </w:t>
      </w:r>
      <w:r>
        <w:rPr>
          <w:rFonts w:asciiTheme="majorHAnsi" w:eastAsia="Times New Roman" w:hAnsiTheme="majorHAnsi" w:cstheme="majorHAnsi"/>
          <w:color w:val="auto"/>
          <w:sz w:val="22"/>
          <w:lang w:val="en-US" w:eastAsia="en-US"/>
        </w:rPr>
        <w:t>offices as required, and assisting with negotiations with partners and agreement of any contractual terms as required.</w:t>
      </w:r>
    </w:p>
    <w:p w14:paraId="33608FC1" w14:textId="1230C5B4" w:rsidR="00A2418B" w:rsidRDefault="00A2418B" w:rsidP="00A2418B">
      <w:pPr>
        <w:numPr>
          <w:ilvl w:val="0"/>
          <w:numId w:val="2"/>
        </w:numPr>
        <w:spacing w:after="0" w:line="240" w:lineRule="auto"/>
        <w:ind w:left="108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The consultant will establish relationships with relevant focal points within ActionAid UK, and within ActionAid federation </w:t>
      </w:r>
      <w:r w:rsidR="00BF093A">
        <w:rPr>
          <w:rFonts w:asciiTheme="majorHAnsi" w:eastAsia="Times New Roman" w:hAnsiTheme="majorHAnsi" w:cstheme="majorHAnsi"/>
          <w:color w:val="auto"/>
          <w:sz w:val="22"/>
          <w:lang w:val="en-US" w:eastAsia="en-US"/>
        </w:rPr>
        <w:t xml:space="preserve">member </w:t>
      </w:r>
      <w:r>
        <w:rPr>
          <w:rFonts w:asciiTheme="majorHAnsi" w:eastAsia="Times New Roman" w:hAnsiTheme="majorHAnsi" w:cstheme="majorHAnsi"/>
          <w:color w:val="auto"/>
          <w:sz w:val="22"/>
          <w:lang w:val="en-US" w:eastAsia="en-US"/>
        </w:rPr>
        <w:t>partner offices, and will take the lead on coordinating and organizing the overall ActionAid commercial proposal, bringing in appropriate stakeholders as necessary, and working very closely with the Finance Lead at the federation</w:t>
      </w:r>
      <w:r w:rsidR="00BF093A">
        <w:rPr>
          <w:rFonts w:asciiTheme="majorHAnsi" w:eastAsia="Times New Roman" w:hAnsiTheme="majorHAnsi" w:cstheme="majorHAnsi"/>
          <w:color w:val="auto"/>
          <w:sz w:val="22"/>
          <w:lang w:val="en-US" w:eastAsia="en-US"/>
        </w:rPr>
        <w:t xml:space="preserve"> member</w:t>
      </w:r>
      <w:r>
        <w:rPr>
          <w:rFonts w:asciiTheme="majorHAnsi" w:eastAsia="Times New Roman" w:hAnsiTheme="majorHAnsi" w:cstheme="majorHAnsi"/>
          <w:color w:val="auto"/>
          <w:sz w:val="22"/>
          <w:lang w:val="en-US" w:eastAsia="en-US"/>
        </w:rPr>
        <w:t xml:space="preserve"> partner office</w:t>
      </w:r>
      <w:r w:rsidR="00F53A97">
        <w:rPr>
          <w:rFonts w:asciiTheme="majorHAnsi" w:eastAsia="Times New Roman" w:hAnsiTheme="majorHAnsi" w:cstheme="majorHAnsi"/>
          <w:color w:val="auto"/>
          <w:sz w:val="22"/>
          <w:lang w:val="en-US" w:eastAsia="en-US"/>
        </w:rPr>
        <w:t xml:space="preserve"> to provide current </w:t>
      </w:r>
      <w:r w:rsidR="00300446">
        <w:rPr>
          <w:rFonts w:asciiTheme="majorHAnsi" w:eastAsia="Times New Roman" w:hAnsiTheme="majorHAnsi" w:cstheme="majorHAnsi"/>
          <w:color w:val="auto"/>
          <w:sz w:val="22"/>
          <w:lang w:val="en-US" w:eastAsia="en-US"/>
        </w:rPr>
        <w:t xml:space="preserve">and accurate </w:t>
      </w:r>
      <w:r w:rsidR="00DA65D1">
        <w:rPr>
          <w:rFonts w:asciiTheme="majorHAnsi" w:eastAsia="Times New Roman" w:hAnsiTheme="majorHAnsi" w:cstheme="majorHAnsi"/>
          <w:color w:val="auto"/>
          <w:sz w:val="22"/>
          <w:lang w:val="en-US" w:eastAsia="en-US"/>
        </w:rPr>
        <w:t xml:space="preserve">cost and pricing </w:t>
      </w:r>
      <w:r w:rsidR="0076183A">
        <w:rPr>
          <w:rFonts w:asciiTheme="majorHAnsi" w:eastAsia="Times New Roman" w:hAnsiTheme="majorHAnsi" w:cstheme="majorHAnsi"/>
          <w:color w:val="auto"/>
          <w:sz w:val="22"/>
          <w:lang w:val="en-US" w:eastAsia="en-US"/>
        </w:rPr>
        <w:t>information</w:t>
      </w:r>
      <w:r>
        <w:rPr>
          <w:rFonts w:asciiTheme="majorHAnsi" w:eastAsia="Times New Roman" w:hAnsiTheme="majorHAnsi" w:cstheme="majorHAnsi"/>
          <w:color w:val="auto"/>
          <w:sz w:val="22"/>
          <w:lang w:val="en-US" w:eastAsia="en-US"/>
        </w:rPr>
        <w:t>.</w:t>
      </w:r>
    </w:p>
    <w:p w14:paraId="73647B39" w14:textId="20BB9F6F" w:rsidR="00791F10" w:rsidRDefault="00EB5907" w:rsidP="00A2418B">
      <w:pPr>
        <w:numPr>
          <w:ilvl w:val="0"/>
          <w:numId w:val="2"/>
        </w:numPr>
        <w:spacing w:after="0" w:line="240" w:lineRule="auto"/>
        <w:ind w:left="108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The consultant will provide </w:t>
      </w:r>
      <w:r w:rsidR="00DA4B76">
        <w:rPr>
          <w:rFonts w:asciiTheme="majorHAnsi" w:eastAsia="Times New Roman" w:hAnsiTheme="majorHAnsi" w:cstheme="majorHAnsi"/>
          <w:color w:val="auto"/>
          <w:sz w:val="22"/>
          <w:lang w:val="en-US" w:eastAsia="en-US"/>
        </w:rPr>
        <w:t xml:space="preserve">high-quality review </w:t>
      </w:r>
      <w:r w:rsidR="009A49C3">
        <w:rPr>
          <w:rFonts w:asciiTheme="majorHAnsi" w:eastAsia="Times New Roman" w:hAnsiTheme="majorHAnsi" w:cstheme="majorHAnsi"/>
          <w:color w:val="auto"/>
          <w:sz w:val="22"/>
          <w:lang w:val="en-US" w:eastAsia="en-US"/>
        </w:rPr>
        <w:t xml:space="preserve">and feedback on </w:t>
      </w:r>
      <w:r w:rsidR="007159EE">
        <w:rPr>
          <w:rFonts w:asciiTheme="majorHAnsi" w:eastAsia="Times New Roman" w:hAnsiTheme="majorHAnsi" w:cstheme="majorHAnsi"/>
          <w:color w:val="auto"/>
          <w:sz w:val="22"/>
          <w:lang w:val="en-US" w:eastAsia="en-US"/>
        </w:rPr>
        <w:t xml:space="preserve">ActionAid federation member </w:t>
      </w:r>
      <w:r w:rsidR="00BF093A">
        <w:rPr>
          <w:rFonts w:asciiTheme="majorHAnsi" w:eastAsia="Times New Roman" w:hAnsiTheme="majorHAnsi" w:cstheme="majorHAnsi"/>
          <w:color w:val="auto"/>
          <w:sz w:val="22"/>
          <w:lang w:val="en-US" w:eastAsia="en-US"/>
        </w:rPr>
        <w:t xml:space="preserve">partner </w:t>
      </w:r>
      <w:r w:rsidR="00977AA1">
        <w:rPr>
          <w:rFonts w:asciiTheme="majorHAnsi" w:eastAsia="Times New Roman" w:hAnsiTheme="majorHAnsi" w:cstheme="majorHAnsi"/>
          <w:color w:val="auto"/>
          <w:sz w:val="22"/>
          <w:lang w:val="en-US" w:eastAsia="en-US"/>
        </w:rPr>
        <w:t xml:space="preserve">proposal budget. </w:t>
      </w:r>
    </w:p>
    <w:p w14:paraId="1A77AF37" w14:textId="0B6A1691" w:rsidR="00A2418B" w:rsidRDefault="00A2418B" w:rsidP="00A2418B">
      <w:pPr>
        <w:numPr>
          <w:ilvl w:val="0"/>
          <w:numId w:val="2"/>
        </w:numPr>
        <w:spacing w:after="0" w:line="240" w:lineRule="auto"/>
        <w:ind w:left="108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The consultant will take the lead on representing ActionAid financial considerations in conversations with and external partner </w:t>
      </w:r>
      <w:proofErr w:type="spellStart"/>
      <w:r>
        <w:rPr>
          <w:rFonts w:asciiTheme="majorHAnsi" w:eastAsia="Times New Roman" w:hAnsiTheme="majorHAnsi" w:cstheme="majorHAnsi"/>
          <w:color w:val="auto"/>
          <w:sz w:val="22"/>
          <w:lang w:val="en-US" w:eastAsia="en-US"/>
        </w:rPr>
        <w:t>organisations</w:t>
      </w:r>
      <w:proofErr w:type="spellEnd"/>
      <w:r>
        <w:rPr>
          <w:rFonts w:asciiTheme="majorHAnsi" w:eastAsia="Times New Roman" w:hAnsiTheme="majorHAnsi" w:cstheme="majorHAnsi"/>
          <w:color w:val="auto"/>
          <w:sz w:val="22"/>
          <w:lang w:val="en-US" w:eastAsia="en-US"/>
        </w:rPr>
        <w:t>, working collaboratively to provide the required information for the development of the consortium-wide commercial proposal</w:t>
      </w:r>
      <w:r w:rsidR="00C2726A">
        <w:rPr>
          <w:rFonts w:asciiTheme="majorHAnsi" w:eastAsia="Times New Roman" w:hAnsiTheme="majorHAnsi" w:cstheme="majorHAnsi"/>
          <w:color w:val="auto"/>
          <w:sz w:val="22"/>
          <w:lang w:val="en-US" w:eastAsia="en-US"/>
        </w:rPr>
        <w:t xml:space="preserve"> based on value for money </w:t>
      </w:r>
      <w:r w:rsidR="00767510">
        <w:rPr>
          <w:rFonts w:asciiTheme="majorHAnsi" w:eastAsia="Times New Roman" w:hAnsiTheme="majorHAnsi" w:cstheme="majorHAnsi"/>
          <w:color w:val="auto"/>
          <w:sz w:val="22"/>
          <w:lang w:val="en-US" w:eastAsia="en-US"/>
        </w:rPr>
        <w:t>principles</w:t>
      </w:r>
      <w:r>
        <w:rPr>
          <w:rFonts w:asciiTheme="majorHAnsi" w:eastAsia="Times New Roman" w:hAnsiTheme="majorHAnsi" w:cstheme="majorHAnsi"/>
          <w:color w:val="auto"/>
          <w:sz w:val="22"/>
          <w:lang w:val="en-US" w:eastAsia="en-US"/>
        </w:rPr>
        <w:t xml:space="preserve">, but balancing this with the protection of ActionAid’s own interests </w:t>
      </w:r>
      <w:r w:rsidR="00767510">
        <w:rPr>
          <w:rFonts w:asciiTheme="majorHAnsi" w:eastAsia="Times New Roman" w:hAnsiTheme="majorHAnsi" w:cstheme="majorHAnsi"/>
          <w:color w:val="auto"/>
          <w:sz w:val="22"/>
          <w:lang w:val="en-US" w:eastAsia="en-US"/>
        </w:rPr>
        <w:t>(</w:t>
      </w:r>
      <w:r w:rsidR="00223516">
        <w:rPr>
          <w:rFonts w:asciiTheme="majorHAnsi" w:eastAsia="Times New Roman" w:hAnsiTheme="majorHAnsi" w:cstheme="majorHAnsi"/>
          <w:color w:val="auto"/>
          <w:sz w:val="22"/>
          <w:lang w:val="en-US" w:eastAsia="en-US"/>
        </w:rPr>
        <w:t>e.g. full cost recovery</w:t>
      </w:r>
      <w:r w:rsidR="00A52397">
        <w:rPr>
          <w:rFonts w:asciiTheme="majorHAnsi" w:eastAsia="Times New Roman" w:hAnsiTheme="majorHAnsi" w:cstheme="majorHAnsi"/>
          <w:color w:val="auto"/>
          <w:sz w:val="22"/>
          <w:lang w:val="en-US" w:eastAsia="en-US"/>
        </w:rPr>
        <w:t>)</w:t>
      </w:r>
      <w:r>
        <w:rPr>
          <w:rFonts w:asciiTheme="majorHAnsi" w:eastAsia="Times New Roman" w:hAnsiTheme="majorHAnsi" w:cstheme="majorHAnsi"/>
          <w:color w:val="auto"/>
          <w:sz w:val="22"/>
          <w:lang w:val="en-US" w:eastAsia="en-US"/>
        </w:rPr>
        <w:t xml:space="preserve"> and commercially sensitive information.</w:t>
      </w:r>
    </w:p>
    <w:p w14:paraId="7C898B1F" w14:textId="77777777" w:rsidR="00A2418B" w:rsidRDefault="00A2418B" w:rsidP="00A2418B">
      <w:pPr>
        <w:numPr>
          <w:ilvl w:val="0"/>
          <w:numId w:val="2"/>
        </w:numPr>
        <w:spacing w:after="0" w:line="240" w:lineRule="auto"/>
        <w:ind w:left="108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The consultant will input into design and proposal development workstreams and meetings as required, to ensure the financial perspective is appropriately represented and captured in the wider proposal development, and that the technical and commercial elements of the final proposal align. </w:t>
      </w:r>
    </w:p>
    <w:p w14:paraId="43AB22AA" w14:textId="77777777" w:rsidR="00A2418B" w:rsidRDefault="00A2418B" w:rsidP="00A2418B">
      <w:pPr>
        <w:numPr>
          <w:ilvl w:val="0"/>
          <w:numId w:val="2"/>
        </w:numPr>
        <w:spacing w:after="0" w:line="240" w:lineRule="auto"/>
        <w:ind w:left="108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The consultant will review the technical proposal at specific review points, to ensure it aligns with the commercial proposal that is being developed, and that the overall proposal will be </w:t>
      </w:r>
      <w:r w:rsidRPr="00A2418B">
        <w:rPr>
          <w:rFonts w:asciiTheme="majorHAnsi" w:eastAsia="Times New Roman" w:hAnsiTheme="majorHAnsi" w:cstheme="majorHAnsi"/>
          <w:color w:val="auto"/>
          <w:sz w:val="22"/>
          <w:lang w:val="en-US" w:eastAsia="en-US"/>
        </w:rPr>
        <w:t>in ActionAid's best interests financially and that contractual commitments made to donors are realistic and feasible</w:t>
      </w:r>
      <w:r>
        <w:rPr>
          <w:rFonts w:asciiTheme="majorHAnsi" w:eastAsia="Times New Roman" w:hAnsiTheme="majorHAnsi" w:cstheme="majorHAnsi"/>
          <w:color w:val="auto"/>
          <w:sz w:val="22"/>
          <w:lang w:val="en-US" w:eastAsia="en-US"/>
        </w:rPr>
        <w:t>.</w:t>
      </w:r>
    </w:p>
    <w:p w14:paraId="175DBE15" w14:textId="79549F08" w:rsidR="00A2418B" w:rsidRDefault="00A2418B" w:rsidP="00A2418B">
      <w:pPr>
        <w:numPr>
          <w:ilvl w:val="0"/>
          <w:numId w:val="2"/>
        </w:numPr>
        <w:spacing w:after="0" w:line="240" w:lineRule="auto"/>
        <w:ind w:left="1080"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The consultant will support colleagues to understand the commercial criteria of the ITT and the proposal commercial approach as required to develop a strong overall proposal across both technical and commercial elements. </w:t>
      </w:r>
      <w:r w:rsidR="00DD6708">
        <w:rPr>
          <w:rFonts w:asciiTheme="majorHAnsi" w:eastAsia="Times New Roman" w:hAnsiTheme="majorHAnsi" w:cstheme="majorHAnsi"/>
          <w:color w:val="auto"/>
          <w:sz w:val="22"/>
          <w:lang w:val="en-US" w:eastAsia="en-US"/>
        </w:rPr>
        <w:t xml:space="preserve">This may include </w:t>
      </w:r>
      <w:r w:rsidR="00785919">
        <w:rPr>
          <w:rFonts w:asciiTheme="majorHAnsi" w:eastAsia="Times New Roman" w:hAnsiTheme="majorHAnsi" w:cstheme="majorHAnsi"/>
          <w:color w:val="auto"/>
          <w:sz w:val="22"/>
          <w:lang w:val="en-US" w:eastAsia="en-US"/>
        </w:rPr>
        <w:t xml:space="preserve">developing and delivering </w:t>
      </w:r>
      <w:r w:rsidR="00DD6708">
        <w:rPr>
          <w:rFonts w:asciiTheme="majorHAnsi" w:eastAsia="Times New Roman" w:hAnsiTheme="majorHAnsi" w:cstheme="majorHAnsi"/>
          <w:color w:val="auto"/>
          <w:sz w:val="22"/>
          <w:lang w:val="en-US" w:eastAsia="en-US"/>
        </w:rPr>
        <w:t xml:space="preserve">formal trainings or </w:t>
      </w:r>
      <w:r w:rsidR="00254E6E">
        <w:rPr>
          <w:rFonts w:asciiTheme="majorHAnsi" w:eastAsia="Times New Roman" w:hAnsiTheme="majorHAnsi" w:cstheme="majorHAnsi"/>
          <w:color w:val="auto"/>
          <w:sz w:val="22"/>
          <w:lang w:val="en-US" w:eastAsia="en-US"/>
        </w:rPr>
        <w:t xml:space="preserve">providing </w:t>
      </w:r>
      <w:r w:rsidR="00DD6708">
        <w:rPr>
          <w:rFonts w:asciiTheme="majorHAnsi" w:eastAsia="Times New Roman" w:hAnsiTheme="majorHAnsi" w:cstheme="majorHAnsi"/>
          <w:color w:val="auto"/>
          <w:sz w:val="22"/>
          <w:lang w:val="en-US" w:eastAsia="en-US"/>
        </w:rPr>
        <w:t>general mentoring of relevant colleagues, as required.</w:t>
      </w:r>
    </w:p>
    <w:p w14:paraId="6A19EE1C" w14:textId="77777777" w:rsidR="00C67B8E" w:rsidRPr="00E91EB3" w:rsidRDefault="00C67B8E" w:rsidP="00C67B8E">
      <w:pPr>
        <w:spacing w:after="0" w:line="240" w:lineRule="auto"/>
        <w:ind w:left="1080" w:firstLine="0"/>
        <w:rPr>
          <w:rFonts w:asciiTheme="majorHAnsi" w:eastAsia="Times New Roman" w:hAnsiTheme="majorHAnsi" w:cstheme="majorHAnsi"/>
          <w:color w:val="auto"/>
          <w:sz w:val="22"/>
          <w:lang w:val="en-US" w:eastAsia="en-US"/>
        </w:rPr>
      </w:pPr>
    </w:p>
    <w:p w14:paraId="729A52B1" w14:textId="77777777" w:rsidR="00E91EB3" w:rsidRPr="00E91EB3" w:rsidRDefault="00E91EB3" w:rsidP="00E91EB3">
      <w:pPr>
        <w:spacing w:after="0" w:line="240" w:lineRule="auto"/>
        <w:ind w:left="0" w:firstLine="0"/>
        <w:rPr>
          <w:rFonts w:asciiTheme="majorHAnsi" w:eastAsia="Calibri" w:hAnsiTheme="majorHAnsi" w:cstheme="majorHAnsi"/>
          <w:color w:val="auto"/>
          <w:sz w:val="22"/>
          <w:lang w:val="en-US" w:eastAsia="en-US"/>
        </w:rPr>
      </w:pPr>
    </w:p>
    <w:p w14:paraId="256357A0" w14:textId="063A092E" w:rsidR="00E91EB3" w:rsidRPr="00E91EB3" w:rsidRDefault="00E91EB3" w:rsidP="00E91EB3">
      <w:pPr>
        <w:numPr>
          <w:ilvl w:val="0"/>
          <w:numId w:val="1"/>
        </w:numPr>
        <w:spacing w:after="0" w:line="240" w:lineRule="auto"/>
        <w:rPr>
          <w:rFonts w:asciiTheme="majorHAnsi" w:eastAsia="Times New Roman" w:hAnsiTheme="majorHAnsi" w:cstheme="majorHAnsi"/>
          <w:b/>
          <w:bCs/>
          <w:color w:val="auto"/>
          <w:sz w:val="22"/>
          <w:u w:val="single"/>
          <w:lang w:val="en-US" w:eastAsia="en-US"/>
        </w:rPr>
      </w:pPr>
      <w:r w:rsidRPr="00E91EB3">
        <w:rPr>
          <w:rFonts w:asciiTheme="majorHAnsi" w:eastAsia="Times New Roman" w:hAnsiTheme="majorHAnsi" w:cstheme="majorHAnsi"/>
          <w:b/>
          <w:bCs/>
          <w:color w:val="auto"/>
          <w:sz w:val="22"/>
          <w:u w:val="single"/>
          <w:lang w:val="en-US" w:eastAsia="en-US"/>
        </w:rPr>
        <w:t xml:space="preserve">Indicative </w:t>
      </w:r>
      <w:r w:rsidR="006A15BF" w:rsidRPr="00E91EB3">
        <w:rPr>
          <w:rFonts w:asciiTheme="majorHAnsi" w:eastAsia="Times New Roman" w:hAnsiTheme="majorHAnsi" w:cstheme="majorHAnsi"/>
          <w:b/>
          <w:bCs/>
          <w:color w:val="auto"/>
          <w:sz w:val="22"/>
          <w:u w:val="single"/>
          <w:lang w:val="en-US" w:eastAsia="en-US"/>
        </w:rPr>
        <w:t>Timetable</w:t>
      </w:r>
      <w:r w:rsidRPr="00E91EB3">
        <w:rPr>
          <w:rFonts w:asciiTheme="majorHAnsi" w:eastAsia="Times New Roman" w:hAnsiTheme="majorHAnsi" w:cstheme="majorHAnsi"/>
          <w:b/>
          <w:bCs/>
          <w:color w:val="auto"/>
          <w:sz w:val="22"/>
          <w:u w:val="single"/>
          <w:lang w:val="en-US" w:eastAsia="en-US"/>
        </w:rPr>
        <w:t>:</w:t>
      </w:r>
    </w:p>
    <w:p w14:paraId="4450DDA7" w14:textId="3B2CE55C" w:rsidR="00CD3F19" w:rsidRDefault="00CD3F19" w:rsidP="0004426B">
      <w:pPr>
        <w:spacing w:after="0" w:line="240" w:lineRule="auto"/>
        <w:ind w:left="720" w:firstLine="0"/>
        <w:rPr>
          <w:rFonts w:asciiTheme="majorHAnsi" w:eastAsia="Times New Roman" w:hAnsiTheme="majorHAnsi" w:cstheme="majorHAnsi"/>
          <w:color w:val="auto"/>
          <w:sz w:val="22"/>
          <w:lang w:val="en-US" w:eastAsia="en-US"/>
        </w:rPr>
      </w:pPr>
      <w:r w:rsidRPr="00CD3F19">
        <w:rPr>
          <w:rFonts w:asciiTheme="majorHAnsi" w:eastAsia="Times New Roman" w:hAnsiTheme="majorHAnsi" w:cstheme="majorHAnsi"/>
          <w:color w:val="auto"/>
          <w:sz w:val="22"/>
          <w:lang w:val="en-US" w:eastAsia="en-US"/>
        </w:rPr>
        <w:t xml:space="preserve">The </w:t>
      </w:r>
      <w:r>
        <w:rPr>
          <w:rFonts w:asciiTheme="majorHAnsi" w:eastAsia="Times New Roman" w:hAnsiTheme="majorHAnsi" w:cstheme="majorHAnsi"/>
          <w:color w:val="auto"/>
          <w:sz w:val="22"/>
          <w:lang w:val="en-US" w:eastAsia="en-US"/>
        </w:rPr>
        <w:t xml:space="preserve">indicative timetable for this contract will depend on the release date of the ITT by FCDO. The timetable for the development of the commercial proposal will then be agreed with the Bid Leads in the AAUK and AA federation member </w:t>
      </w:r>
      <w:r w:rsidR="00BF093A">
        <w:rPr>
          <w:rFonts w:asciiTheme="majorHAnsi" w:eastAsia="Times New Roman" w:hAnsiTheme="majorHAnsi" w:cstheme="majorHAnsi"/>
          <w:color w:val="auto"/>
          <w:sz w:val="22"/>
          <w:lang w:val="en-US" w:eastAsia="en-US"/>
        </w:rPr>
        <w:t xml:space="preserve">partner </w:t>
      </w:r>
      <w:r>
        <w:rPr>
          <w:rFonts w:asciiTheme="majorHAnsi" w:eastAsia="Times New Roman" w:hAnsiTheme="majorHAnsi" w:cstheme="majorHAnsi"/>
          <w:color w:val="auto"/>
          <w:sz w:val="22"/>
          <w:lang w:val="en-US" w:eastAsia="en-US"/>
        </w:rPr>
        <w:t xml:space="preserve">Business Development teams at the beginning of </w:t>
      </w:r>
      <w:r w:rsidR="003A7508">
        <w:rPr>
          <w:rFonts w:asciiTheme="majorHAnsi" w:eastAsia="Times New Roman" w:hAnsiTheme="majorHAnsi" w:cstheme="majorHAnsi"/>
          <w:color w:val="auto"/>
          <w:sz w:val="22"/>
          <w:lang w:val="en-US" w:eastAsia="en-US"/>
        </w:rPr>
        <w:t>proposal development</w:t>
      </w:r>
      <w:r>
        <w:rPr>
          <w:rFonts w:asciiTheme="majorHAnsi" w:eastAsia="Times New Roman" w:hAnsiTheme="majorHAnsi" w:cstheme="majorHAnsi"/>
          <w:color w:val="auto"/>
          <w:sz w:val="22"/>
          <w:lang w:val="en-US" w:eastAsia="en-US"/>
        </w:rPr>
        <w:t xml:space="preserve">, and will form part of the final contract for this piece of work. </w:t>
      </w:r>
    </w:p>
    <w:p w14:paraId="41C62608" w14:textId="77777777" w:rsidR="00CD3F19" w:rsidRPr="00CD3F19" w:rsidRDefault="00CD3F19" w:rsidP="0004426B">
      <w:pPr>
        <w:spacing w:after="0" w:line="240" w:lineRule="auto"/>
        <w:ind w:left="720" w:firstLine="0"/>
        <w:rPr>
          <w:rFonts w:asciiTheme="majorHAnsi" w:eastAsia="Times New Roman" w:hAnsiTheme="majorHAnsi" w:cstheme="majorHAnsi"/>
          <w:color w:val="auto"/>
          <w:sz w:val="22"/>
          <w:lang w:val="en-US" w:eastAsia="en-US"/>
        </w:rPr>
      </w:pPr>
    </w:p>
    <w:p w14:paraId="58A9FD3B" w14:textId="77777777" w:rsidR="00E91EB3" w:rsidRPr="00E91EB3" w:rsidRDefault="00E91EB3" w:rsidP="00E91EB3">
      <w:pPr>
        <w:numPr>
          <w:ilvl w:val="0"/>
          <w:numId w:val="1"/>
        </w:numPr>
        <w:spacing w:after="0" w:line="240" w:lineRule="auto"/>
        <w:rPr>
          <w:rFonts w:asciiTheme="majorHAnsi" w:eastAsia="Times New Roman" w:hAnsiTheme="majorHAnsi" w:cstheme="majorHAnsi"/>
          <w:b/>
          <w:bCs/>
          <w:color w:val="auto"/>
          <w:sz w:val="22"/>
          <w:u w:val="single"/>
          <w:lang w:val="en-US" w:eastAsia="en-US"/>
        </w:rPr>
      </w:pPr>
      <w:r w:rsidRPr="00E91EB3">
        <w:rPr>
          <w:rFonts w:asciiTheme="majorHAnsi" w:eastAsia="Times New Roman" w:hAnsiTheme="majorHAnsi" w:cstheme="majorHAnsi"/>
          <w:b/>
          <w:bCs/>
          <w:color w:val="auto"/>
          <w:sz w:val="22"/>
          <w:u w:val="single"/>
          <w:lang w:val="en-US" w:eastAsia="en-US"/>
        </w:rPr>
        <w:t>Required Expertise and Qualifications:</w:t>
      </w:r>
    </w:p>
    <w:p w14:paraId="121D9D7D" w14:textId="77777777" w:rsidR="00545200" w:rsidRPr="00545200" w:rsidRDefault="00545200" w:rsidP="00545200">
      <w:pPr>
        <w:spacing w:after="0" w:line="240" w:lineRule="auto"/>
        <w:ind w:left="1080" w:firstLine="0"/>
        <w:rPr>
          <w:rFonts w:asciiTheme="majorHAnsi" w:eastAsia="Times New Roman" w:hAnsiTheme="majorHAnsi" w:cstheme="majorHAnsi"/>
          <w:color w:val="auto"/>
          <w:sz w:val="22"/>
          <w:lang w:val="en-US" w:eastAsia="en-US"/>
        </w:rPr>
      </w:pPr>
    </w:p>
    <w:p w14:paraId="152F7664" w14:textId="6AAF3778" w:rsidR="00545200" w:rsidRDefault="00545200" w:rsidP="00545200">
      <w:pPr>
        <w:pStyle w:val="ListParagraph"/>
        <w:numPr>
          <w:ilvl w:val="0"/>
          <w:numId w:val="5"/>
        </w:numPr>
        <w:spacing w:after="0" w:line="240" w:lineRule="auto"/>
        <w:rPr>
          <w:rFonts w:asciiTheme="majorHAnsi" w:eastAsia="Times New Roman" w:hAnsiTheme="majorHAnsi" w:cstheme="majorHAnsi"/>
          <w:color w:val="auto"/>
          <w:sz w:val="22"/>
          <w:lang w:val="en-US" w:eastAsia="en-US"/>
        </w:rPr>
      </w:pPr>
      <w:r w:rsidRPr="00545200">
        <w:rPr>
          <w:rFonts w:asciiTheme="majorHAnsi" w:eastAsia="Times New Roman" w:hAnsiTheme="majorHAnsi" w:cstheme="majorHAnsi"/>
          <w:color w:val="auto"/>
          <w:sz w:val="22"/>
          <w:lang w:val="en-US" w:eastAsia="en-US"/>
        </w:rPr>
        <w:t>Experience of leading planning budgeting processes</w:t>
      </w:r>
      <w:r w:rsidR="000369E2">
        <w:rPr>
          <w:rFonts w:asciiTheme="majorHAnsi" w:eastAsia="Times New Roman" w:hAnsiTheme="majorHAnsi" w:cstheme="majorHAnsi"/>
          <w:color w:val="auto"/>
          <w:sz w:val="22"/>
          <w:lang w:val="en-US" w:eastAsia="en-US"/>
        </w:rPr>
        <w:t>, cost and pricing,</w:t>
      </w:r>
      <w:r w:rsidRPr="00545200">
        <w:rPr>
          <w:rFonts w:asciiTheme="majorHAnsi" w:eastAsia="Times New Roman" w:hAnsiTheme="majorHAnsi" w:cstheme="majorHAnsi"/>
          <w:color w:val="auto"/>
          <w:sz w:val="22"/>
          <w:lang w:val="en-US" w:eastAsia="en-US"/>
        </w:rPr>
        <w:t xml:space="preserve"> and of providing advice on complex bidding processes.</w:t>
      </w:r>
    </w:p>
    <w:p w14:paraId="4B3BA620" w14:textId="1AA08B75" w:rsidR="00545200" w:rsidRPr="00545200" w:rsidRDefault="00545200" w:rsidP="00545200">
      <w:pPr>
        <w:pStyle w:val="ListParagraph"/>
        <w:numPr>
          <w:ilvl w:val="0"/>
          <w:numId w:val="5"/>
        </w:numPr>
        <w:spacing w:after="0" w:line="240" w:lineRule="auto"/>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Experience of leading commercial proposal development for service contracts for HMG, including experience of developing fee rates and PBR approaches, ideally within an INGO or non-profit making entity.</w:t>
      </w:r>
    </w:p>
    <w:p w14:paraId="58DD93B9" w14:textId="0718E20E" w:rsidR="00545200" w:rsidRPr="00545200" w:rsidRDefault="00545200" w:rsidP="00545200">
      <w:pPr>
        <w:pStyle w:val="ListParagraph"/>
        <w:numPr>
          <w:ilvl w:val="0"/>
          <w:numId w:val="5"/>
        </w:numPr>
        <w:spacing w:after="0" w:line="240" w:lineRule="auto"/>
        <w:rPr>
          <w:rFonts w:asciiTheme="majorHAnsi" w:eastAsia="Times New Roman" w:hAnsiTheme="majorHAnsi" w:cstheme="majorHAnsi"/>
          <w:color w:val="auto"/>
          <w:sz w:val="22"/>
          <w:lang w:val="en-US" w:eastAsia="en-US"/>
        </w:rPr>
      </w:pPr>
      <w:r w:rsidRPr="00545200">
        <w:rPr>
          <w:rFonts w:asciiTheme="majorHAnsi" w:eastAsia="Times New Roman" w:hAnsiTheme="majorHAnsi" w:cstheme="majorHAnsi"/>
          <w:color w:val="auto"/>
          <w:sz w:val="22"/>
          <w:lang w:val="en-US" w:eastAsia="en-US"/>
        </w:rPr>
        <w:t>Financial management experience; including managing complex grants/contracts.</w:t>
      </w:r>
    </w:p>
    <w:p w14:paraId="4778FF4A" w14:textId="4DA61C18" w:rsidR="00545200" w:rsidRPr="00545200" w:rsidRDefault="00545200" w:rsidP="00545200">
      <w:pPr>
        <w:pStyle w:val="ListParagraph"/>
        <w:numPr>
          <w:ilvl w:val="0"/>
          <w:numId w:val="5"/>
        </w:numPr>
        <w:spacing w:after="0" w:line="240" w:lineRule="auto"/>
        <w:rPr>
          <w:rFonts w:asciiTheme="majorHAnsi" w:eastAsia="Times New Roman" w:hAnsiTheme="majorHAnsi" w:cstheme="majorHAnsi"/>
          <w:color w:val="auto"/>
          <w:sz w:val="22"/>
          <w:lang w:val="en-US" w:eastAsia="en-US"/>
        </w:rPr>
      </w:pPr>
      <w:r w:rsidRPr="00545200">
        <w:rPr>
          <w:rFonts w:asciiTheme="majorHAnsi" w:eastAsia="Times New Roman" w:hAnsiTheme="majorHAnsi" w:cstheme="majorHAnsi"/>
          <w:color w:val="auto"/>
          <w:sz w:val="22"/>
          <w:lang w:val="en-US" w:eastAsia="en-US"/>
        </w:rPr>
        <w:t>Knowledge of project cycle management, contract management and logical frameworks.</w:t>
      </w:r>
    </w:p>
    <w:p w14:paraId="07E6A6FB" w14:textId="7AF24E33" w:rsidR="00545200" w:rsidRPr="00545200" w:rsidRDefault="00545200" w:rsidP="00545200">
      <w:pPr>
        <w:pStyle w:val="ListParagraph"/>
        <w:numPr>
          <w:ilvl w:val="0"/>
          <w:numId w:val="5"/>
        </w:numPr>
        <w:spacing w:after="0" w:line="240" w:lineRule="auto"/>
        <w:rPr>
          <w:rFonts w:asciiTheme="majorHAnsi" w:eastAsia="Times New Roman" w:hAnsiTheme="majorHAnsi" w:cstheme="majorHAnsi"/>
          <w:color w:val="auto"/>
          <w:sz w:val="22"/>
          <w:lang w:val="en-US" w:eastAsia="en-US"/>
        </w:rPr>
      </w:pPr>
      <w:r w:rsidRPr="00545200">
        <w:rPr>
          <w:rFonts w:asciiTheme="majorHAnsi" w:eastAsia="Times New Roman" w:hAnsiTheme="majorHAnsi" w:cstheme="majorHAnsi"/>
          <w:color w:val="auto"/>
          <w:sz w:val="22"/>
          <w:lang w:val="en-US" w:eastAsia="en-US"/>
        </w:rPr>
        <w:t>Experience of developing operational work plans, contributing to strategy development, and reporting on financial indicators.</w:t>
      </w:r>
    </w:p>
    <w:p w14:paraId="36A0B0A5" w14:textId="24EA47D1" w:rsidR="00545200" w:rsidRPr="00545200" w:rsidRDefault="00545200" w:rsidP="00545200">
      <w:pPr>
        <w:pStyle w:val="ListParagraph"/>
        <w:numPr>
          <w:ilvl w:val="0"/>
          <w:numId w:val="5"/>
        </w:numPr>
        <w:spacing w:after="0" w:line="240" w:lineRule="auto"/>
        <w:rPr>
          <w:rFonts w:asciiTheme="majorHAnsi" w:eastAsia="Times New Roman" w:hAnsiTheme="majorHAnsi" w:cstheme="majorHAnsi"/>
          <w:color w:val="auto"/>
          <w:sz w:val="22"/>
          <w:lang w:val="en-US" w:eastAsia="en-US"/>
        </w:rPr>
      </w:pPr>
      <w:r w:rsidRPr="00545200">
        <w:rPr>
          <w:rFonts w:asciiTheme="majorHAnsi" w:eastAsia="Times New Roman" w:hAnsiTheme="majorHAnsi" w:cstheme="majorHAnsi"/>
          <w:color w:val="auto"/>
          <w:sz w:val="22"/>
          <w:lang w:val="en-US" w:eastAsia="en-US"/>
        </w:rPr>
        <w:t>Strong commitment to  ActionAid’s mission, vision and values.</w:t>
      </w:r>
    </w:p>
    <w:p w14:paraId="4DA56C07" w14:textId="02B70921" w:rsidR="00545200" w:rsidRPr="00545200" w:rsidRDefault="00545200" w:rsidP="00545200">
      <w:pPr>
        <w:pStyle w:val="ListParagraph"/>
        <w:numPr>
          <w:ilvl w:val="0"/>
          <w:numId w:val="5"/>
        </w:numPr>
        <w:spacing w:after="0" w:line="240" w:lineRule="auto"/>
        <w:rPr>
          <w:rFonts w:asciiTheme="majorHAnsi" w:eastAsia="Times New Roman" w:hAnsiTheme="majorHAnsi" w:cstheme="majorHAnsi"/>
          <w:color w:val="auto"/>
          <w:sz w:val="22"/>
          <w:lang w:val="en-US" w:eastAsia="en-US"/>
        </w:rPr>
      </w:pPr>
      <w:r w:rsidRPr="00545200">
        <w:rPr>
          <w:rFonts w:asciiTheme="majorHAnsi" w:eastAsia="Times New Roman" w:hAnsiTheme="majorHAnsi" w:cstheme="majorHAnsi"/>
          <w:color w:val="auto"/>
          <w:sz w:val="22"/>
          <w:lang w:val="en-US" w:eastAsia="en-US"/>
        </w:rPr>
        <w:t>Advanced skills in budget preparation and analysis, financial reporting and audit preparation.</w:t>
      </w:r>
    </w:p>
    <w:p w14:paraId="2C1A8D91" w14:textId="646938BF" w:rsidR="00545200" w:rsidRDefault="00545200" w:rsidP="00545200">
      <w:pPr>
        <w:pStyle w:val="ListParagraph"/>
        <w:numPr>
          <w:ilvl w:val="0"/>
          <w:numId w:val="5"/>
        </w:numPr>
        <w:spacing w:after="0" w:line="240" w:lineRule="auto"/>
        <w:rPr>
          <w:rFonts w:asciiTheme="majorHAnsi" w:eastAsia="Times New Roman" w:hAnsiTheme="majorHAnsi" w:cstheme="majorHAnsi"/>
          <w:color w:val="auto"/>
          <w:sz w:val="22"/>
          <w:lang w:val="en-US" w:eastAsia="en-US"/>
        </w:rPr>
      </w:pPr>
      <w:r w:rsidRPr="00545200">
        <w:rPr>
          <w:rFonts w:asciiTheme="majorHAnsi" w:eastAsia="Times New Roman" w:hAnsiTheme="majorHAnsi" w:cstheme="majorHAnsi"/>
          <w:color w:val="auto"/>
          <w:sz w:val="22"/>
          <w:lang w:val="en-US" w:eastAsia="en-US"/>
        </w:rPr>
        <w:t>Ability to think and work proactively, creatively and strategically under pressure or when faced with competing demands.</w:t>
      </w:r>
    </w:p>
    <w:p w14:paraId="00554F5A" w14:textId="77777777" w:rsidR="00545200" w:rsidRDefault="00545200" w:rsidP="00545200">
      <w:pPr>
        <w:pStyle w:val="ListParagraph"/>
        <w:numPr>
          <w:ilvl w:val="0"/>
          <w:numId w:val="5"/>
        </w:numPr>
        <w:spacing w:after="0" w:line="240" w:lineRule="auto"/>
        <w:rPr>
          <w:rFonts w:asciiTheme="majorHAnsi" w:eastAsia="Times New Roman" w:hAnsiTheme="majorHAnsi" w:cstheme="majorHAnsi"/>
          <w:color w:val="auto"/>
          <w:sz w:val="22"/>
          <w:lang w:val="en-US" w:eastAsia="en-US"/>
        </w:rPr>
      </w:pPr>
      <w:r w:rsidRPr="00545200">
        <w:rPr>
          <w:rFonts w:asciiTheme="majorHAnsi" w:eastAsia="Times New Roman" w:hAnsiTheme="majorHAnsi" w:cstheme="majorHAnsi"/>
          <w:color w:val="auto"/>
          <w:sz w:val="22"/>
          <w:lang w:val="en-US" w:eastAsia="en-US"/>
        </w:rPr>
        <w:t>Ability to work well in a team and cross-</w:t>
      </w:r>
      <w:proofErr w:type="spellStart"/>
      <w:r w:rsidRPr="00545200">
        <w:rPr>
          <w:rFonts w:asciiTheme="majorHAnsi" w:eastAsia="Times New Roman" w:hAnsiTheme="majorHAnsi" w:cstheme="majorHAnsi"/>
          <w:color w:val="auto"/>
          <w:sz w:val="22"/>
          <w:lang w:val="en-US" w:eastAsia="en-US"/>
        </w:rPr>
        <w:t>organisationally</w:t>
      </w:r>
      <w:proofErr w:type="spellEnd"/>
      <w:r w:rsidRPr="00545200">
        <w:rPr>
          <w:rFonts w:asciiTheme="majorHAnsi" w:eastAsia="Times New Roman" w:hAnsiTheme="majorHAnsi" w:cstheme="majorHAnsi"/>
          <w:color w:val="auto"/>
          <w:sz w:val="22"/>
          <w:lang w:val="en-US" w:eastAsia="en-US"/>
        </w:rPr>
        <w:t xml:space="preserve">, establishing excellent relationships with colleagues from different functions and cultures across the ActionAid Federation. </w:t>
      </w:r>
    </w:p>
    <w:p w14:paraId="07796B7D" w14:textId="0A8FF5AC" w:rsidR="00545200" w:rsidRPr="00545200" w:rsidRDefault="00545200" w:rsidP="00545200">
      <w:pPr>
        <w:pStyle w:val="ListParagraph"/>
        <w:numPr>
          <w:ilvl w:val="0"/>
          <w:numId w:val="5"/>
        </w:numPr>
        <w:spacing w:after="0" w:line="240" w:lineRule="auto"/>
        <w:rPr>
          <w:rFonts w:asciiTheme="majorHAnsi" w:eastAsia="Times New Roman" w:hAnsiTheme="majorHAnsi" w:cstheme="majorHAnsi"/>
          <w:color w:val="auto"/>
          <w:sz w:val="22"/>
          <w:lang w:val="en-US" w:eastAsia="en-US"/>
        </w:rPr>
      </w:pPr>
      <w:proofErr w:type="spellStart"/>
      <w:r>
        <w:rPr>
          <w:rFonts w:asciiTheme="majorHAnsi" w:eastAsia="Times New Roman" w:hAnsiTheme="majorHAnsi" w:cstheme="majorHAnsi"/>
          <w:color w:val="auto"/>
          <w:sz w:val="22"/>
          <w:lang w:val="en-US" w:eastAsia="en-US"/>
        </w:rPr>
        <w:t>Organised</w:t>
      </w:r>
      <w:proofErr w:type="spellEnd"/>
      <w:r>
        <w:rPr>
          <w:rFonts w:asciiTheme="majorHAnsi" w:eastAsia="Times New Roman" w:hAnsiTheme="majorHAnsi" w:cstheme="majorHAnsi"/>
          <w:color w:val="auto"/>
          <w:sz w:val="22"/>
          <w:lang w:val="en-US" w:eastAsia="en-US"/>
        </w:rPr>
        <w:t xml:space="preserve"> and able to coordinate inputs from a range of stakeholders to </w:t>
      </w:r>
      <w:proofErr w:type="spellStart"/>
      <w:r>
        <w:rPr>
          <w:rFonts w:asciiTheme="majorHAnsi" w:eastAsia="Times New Roman" w:hAnsiTheme="majorHAnsi" w:cstheme="majorHAnsi"/>
          <w:color w:val="auto"/>
          <w:sz w:val="22"/>
          <w:lang w:val="en-US" w:eastAsia="en-US"/>
        </w:rPr>
        <w:t>synthesise</w:t>
      </w:r>
      <w:proofErr w:type="spellEnd"/>
      <w:r>
        <w:rPr>
          <w:rFonts w:asciiTheme="majorHAnsi" w:eastAsia="Times New Roman" w:hAnsiTheme="majorHAnsi" w:cstheme="majorHAnsi"/>
          <w:color w:val="auto"/>
          <w:sz w:val="22"/>
          <w:lang w:val="en-US" w:eastAsia="en-US"/>
        </w:rPr>
        <w:t xml:space="preserve"> a cohesive approach that meets a range of needs and criteria.</w:t>
      </w:r>
    </w:p>
    <w:p w14:paraId="33103DCC" w14:textId="0C884530" w:rsidR="00842F3F" w:rsidRPr="00545200" w:rsidRDefault="00545200" w:rsidP="00545200">
      <w:pPr>
        <w:pStyle w:val="ListParagraph"/>
        <w:numPr>
          <w:ilvl w:val="0"/>
          <w:numId w:val="5"/>
        </w:numPr>
        <w:spacing w:after="0" w:line="240" w:lineRule="auto"/>
        <w:rPr>
          <w:rFonts w:asciiTheme="majorHAnsi" w:eastAsia="Times New Roman" w:hAnsiTheme="majorHAnsi" w:cstheme="majorHAnsi"/>
          <w:color w:val="auto"/>
          <w:sz w:val="22"/>
          <w:lang w:val="en-US" w:eastAsia="en-US"/>
        </w:rPr>
      </w:pPr>
      <w:r w:rsidRPr="00545200">
        <w:rPr>
          <w:rFonts w:asciiTheme="majorHAnsi" w:eastAsia="Times New Roman" w:hAnsiTheme="majorHAnsi" w:cstheme="majorHAnsi"/>
          <w:color w:val="auto"/>
          <w:sz w:val="22"/>
          <w:lang w:val="en-US" w:eastAsia="en-US"/>
        </w:rPr>
        <w:t>Confident and proficient in the use of MS Office</w:t>
      </w:r>
      <w:r w:rsidR="008C0390">
        <w:rPr>
          <w:rFonts w:asciiTheme="majorHAnsi" w:eastAsia="Times New Roman" w:hAnsiTheme="majorHAnsi" w:cstheme="majorHAnsi"/>
          <w:color w:val="auto"/>
          <w:sz w:val="22"/>
          <w:lang w:val="en-US" w:eastAsia="en-US"/>
        </w:rPr>
        <w:t>, especially Excel</w:t>
      </w:r>
    </w:p>
    <w:p w14:paraId="3FEAE1FF" w14:textId="77777777" w:rsidR="00E91EB3" w:rsidRPr="00E91EB3" w:rsidRDefault="00E91EB3" w:rsidP="00E91EB3">
      <w:pPr>
        <w:spacing w:after="0" w:line="240" w:lineRule="auto"/>
        <w:ind w:left="0" w:firstLine="0"/>
        <w:rPr>
          <w:rFonts w:asciiTheme="majorHAnsi" w:eastAsia="Calibri" w:hAnsiTheme="majorHAnsi" w:cstheme="majorHAnsi"/>
          <w:color w:val="auto"/>
          <w:sz w:val="22"/>
          <w:lang w:val="en-US" w:eastAsia="en-US"/>
        </w:rPr>
      </w:pPr>
    </w:p>
    <w:p w14:paraId="30ECD56B" w14:textId="77777777" w:rsidR="00E91EB3" w:rsidRDefault="00E91EB3" w:rsidP="00E91EB3">
      <w:pPr>
        <w:numPr>
          <w:ilvl w:val="0"/>
          <w:numId w:val="1"/>
        </w:numPr>
        <w:spacing w:after="0" w:line="240" w:lineRule="auto"/>
        <w:rPr>
          <w:rFonts w:asciiTheme="majorHAnsi" w:eastAsia="Times New Roman" w:hAnsiTheme="majorHAnsi" w:cstheme="majorHAnsi"/>
          <w:b/>
          <w:bCs/>
          <w:color w:val="auto"/>
          <w:sz w:val="22"/>
          <w:u w:val="single"/>
          <w:lang w:eastAsia="en-US"/>
        </w:rPr>
      </w:pPr>
      <w:r w:rsidRPr="00E91EB3">
        <w:rPr>
          <w:rFonts w:asciiTheme="majorHAnsi" w:eastAsia="Times New Roman" w:hAnsiTheme="majorHAnsi" w:cstheme="majorHAnsi"/>
          <w:b/>
          <w:bCs/>
          <w:color w:val="auto"/>
          <w:sz w:val="22"/>
          <w:u w:val="single"/>
          <w:lang w:eastAsia="en-US"/>
        </w:rPr>
        <w:t xml:space="preserve">Submission of Proposals: </w:t>
      </w:r>
    </w:p>
    <w:p w14:paraId="2B8D6C18" w14:textId="56FE40FB" w:rsidR="00545200" w:rsidRPr="00545200" w:rsidRDefault="00545200" w:rsidP="00545200">
      <w:pPr>
        <w:pStyle w:val="ListParagraph"/>
        <w:spacing w:after="0" w:line="240" w:lineRule="auto"/>
        <w:ind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Please email </w:t>
      </w:r>
      <w:r w:rsidR="00F32773">
        <w:rPr>
          <w:rFonts w:asciiTheme="majorHAnsi" w:eastAsia="Times New Roman" w:hAnsiTheme="majorHAnsi" w:cstheme="majorHAnsi"/>
          <w:color w:val="auto"/>
          <w:sz w:val="22"/>
          <w:highlight w:val="yellow"/>
          <w:lang w:val="en-US" w:eastAsia="en-US"/>
        </w:rPr>
        <w:t>Zeinab.mummin@actionaid.org</w:t>
      </w:r>
      <w:r>
        <w:rPr>
          <w:rFonts w:asciiTheme="majorHAnsi" w:eastAsia="Times New Roman" w:hAnsiTheme="majorHAnsi" w:cstheme="majorHAnsi"/>
          <w:color w:val="auto"/>
          <w:sz w:val="22"/>
          <w:lang w:val="en-US" w:eastAsia="en-US"/>
        </w:rPr>
        <w:t xml:space="preserve"> with the following included</w:t>
      </w:r>
      <w:r w:rsidR="00CD3F19">
        <w:rPr>
          <w:rFonts w:asciiTheme="majorHAnsi" w:eastAsia="Times New Roman" w:hAnsiTheme="majorHAnsi" w:cstheme="majorHAnsi"/>
          <w:color w:val="auto"/>
          <w:sz w:val="22"/>
          <w:lang w:val="en-US" w:eastAsia="en-US"/>
        </w:rPr>
        <w:t xml:space="preserve"> by </w:t>
      </w:r>
      <w:r w:rsidR="00232724">
        <w:rPr>
          <w:rFonts w:asciiTheme="majorHAnsi" w:eastAsia="Times New Roman" w:hAnsiTheme="majorHAnsi" w:cstheme="majorHAnsi"/>
          <w:b/>
          <w:bCs/>
          <w:color w:val="auto"/>
          <w:sz w:val="22"/>
          <w:highlight w:val="yellow"/>
          <w:lang w:val="en-US" w:eastAsia="en-US"/>
        </w:rPr>
        <w:t>22</w:t>
      </w:r>
      <w:r w:rsidR="00CD3F19" w:rsidRPr="00E42C66">
        <w:rPr>
          <w:rFonts w:asciiTheme="majorHAnsi" w:eastAsia="Times New Roman" w:hAnsiTheme="majorHAnsi" w:cstheme="majorHAnsi"/>
          <w:b/>
          <w:bCs/>
          <w:color w:val="auto"/>
          <w:sz w:val="22"/>
          <w:highlight w:val="yellow"/>
          <w:lang w:val="en-US" w:eastAsia="en-US"/>
        </w:rPr>
        <w:t>/</w:t>
      </w:r>
      <w:r w:rsidR="00A96122" w:rsidRPr="00E42C66">
        <w:rPr>
          <w:rFonts w:asciiTheme="majorHAnsi" w:eastAsia="Times New Roman" w:hAnsiTheme="majorHAnsi" w:cstheme="majorHAnsi"/>
          <w:b/>
          <w:bCs/>
          <w:color w:val="auto"/>
          <w:sz w:val="22"/>
          <w:highlight w:val="yellow"/>
          <w:lang w:val="en-US" w:eastAsia="en-US"/>
        </w:rPr>
        <w:t>01</w:t>
      </w:r>
      <w:r w:rsidR="00CD3F19" w:rsidRPr="00E42C66">
        <w:rPr>
          <w:rFonts w:asciiTheme="majorHAnsi" w:eastAsia="Times New Roman" w:hAnsiTheme="majorHAnsi" w:cstheme="majorHAnsi"/>
          <w:b/>
          <w:bCs/>
          <w:color w:val="auto"/>
          <w:sz w:val="22"/>
          <w:highlight w:val="yellow"/>
          <w:lang w:val="en-US" w:eastAsia="en-US"/>
        </w:rPr>
        <w:t>/</w:t>
      </w:r>
      <w:r w:rsidR="00A96122" w:rsidRPr="00E42C66">
        <w:rPr>
          <w:rFonts w:asciiTheme="majorHAnsi" w:eastAsia="Times New Roman" w:hAnsiTheme="majorHAnsi" w:cstheme="majorHAnsi"/>
          <w:b/>
          <w:bCs/>
          <w:color w:val="auto"/>
          <w:sz w:val="22"/>
          <w:highlight w:val="yellow"/>
          <w:lang w:val="en-US" w:eastAsia="en-US"/>
        </w:rPr>
        <w:t>2024</w:t>
      </w:r>
      <w:r w:rsidR="00CD3F19" w:rsidRPr="00E42C66">
        <w:rPr>
          <w:rFonts w:asciiTheme="majorHAnsi" w:eastAsia="Times New Roman" w:hAnsiTheme="majorHAnsi" w:cstheme="majorHAnsi"/>
          <w:b/>
          <w:bCs/>
          <w:color w:val="auto"/>
          <w:sz w:val="22"/>
          <w:highlight w:val="yellow"/>
          <w:lang w:val="en-US" w:eastAsia="en-US"/>
        </w:rPr>
        <w:t xml:space="preserve"> at </w:t>
      </w:r>
      <w:r w:rsidR="00232724">
        <w:rPr>
          <w:rFonts w:asciiTheme="majorHAnsi" w:eastAsia="Times New Roman" w:hAnsiTheme="majorHAnsi" w:cstheme="majorHAnsi"/>
          <w:b/>
          <w:bCs/>
          <w:color w:val="auto"/>
          <w:sz w:val="22"/>
          <w:highlight w:val="yellow"/>
          <w:lang w:val="en-US" w:eastAsia="en-US"/>
        </w:rPr>
        <w:t>08</w:t>
      </w:r>
      <w:r w:rsidR="00F32773" w:rsidRPr="00E42C66">
        <w:rPr>
          <w:rFonts w:asciiTheme="majorHAnsi" w:eastAsia="Times New Roman" w:hAnsiTheme="majorHAnsi" w:cstheme="majorHAnsi"/>
          <w:b/>
          <w:bCs/>
          <w:color w:val="auto"/>
          <w:sz w:val="22"/>
          <w:highlight w:val="yellow"/>
          <w:lang w:val="en-US" w:eastAsia="en-US"/>
        </w:rPr>
        <w:t>:</w:t>
      </w:r>
      <w:r w:rsidR="00232724">
        <w:rPr>
          <w:rFonts w:asciiTheme="majorHAnsi" w:eastAsia="Times New Roman" w:hAnsiTheme="majorHAnsi" w:cstheme="majorHAnsi"/>
          <w:b/>
          <w:bCs/>
          <w:color w:val="auto"/>
          <w:sz w:val="22"/>
          <w:highlight w:val="yellow"/>
          <w:lang w:val="en-US" w:eastAsia="en-US"/>
        </w:rPr>
        <w:t>00</w:t>
      </w:r>
      <w:r w:rsidR="00F32773" w:rsidRPr="00E42C66">
        <w:rPr>
          <w:rFonts w:asciiTheme="majorHAnsi" w:eastAsia="Times New Roman" w:hAnsiTheme="majorHAnsi" w:cstheme="majorHAnsi"/>
          <w:b/>
          <w:bCs/>
          <w:color w:val="auto"/>
          <w:sz w:val="22"/>
          <w:highlight w:val="yellow"/>
          <w:lang w:val="en-US" w:eastAsia="en-US"/>
        </w:rPr>
        <w:t xml:space="preserve"> </w:t>
      </w:r>
      <w:r w:rsidR="00CD3F19" w:rsidRPr="00E42C66">
        <w:rPr>
          <w:rFonts w:asciiTheme="majorHAnsi" w:eastAsia="Times New Roman" w:hAnsiTheme="majorHAnsi" w:cstheme="majorHAnsi"/>
          <w:b/>
          <w:bCs/>
          <w:color w:val="auto"/>
          <w:sz w:val="22"/>
          <w:highlight w:val="yellow"/>
          <w:lang w:val="en-US" w:eastAsia="en-US"/>
        </w:rPr>
        <w:t>GMT</w:t>
      </w:r>
      <w:r>
        <w:rPr>
          <w:rFonts w:asciiTheme="majorHAnsi" w:eastAsia="Times New Roman" w:hAnsiTheme="majorHAnsi" w:cstheme="majorHAnsi"/>
          <w:color w:val="auto"/>
          <w:sz w:val="22"/>
          <w:lang w:val="en-US" w:eastAsia="en-US"/>
        </w:rPr>
        <w:t>:</w:t>
      </w:r>
      <w:r>
        <w:rPr>
          <w:rFonts w:asciiTheme="majorHAnsi" w:eastAsia="Times New Roman" w:hAnsiTheme="majorHAnsi" w:cstheme="majorHAnsi"/>
          <w:color w:val="auto"/>
          <w:sz w:val="22"/>
          <w:lang w:val="en-US" w:eastAsia="en-US"/>
        </w:rPr>
        <w:br/>
        <w:t>1. A copy of your CV</w:t>
      </w:r>
      <w:r w:rsidR="00CD3F19">
        <w:rPr>
          <w:rFonts w:asciiTheme="majorHAnsi" w:eastAsia="Times New Roman" w:hAnsiTheme="majorHAnsi" w:cstheme="majorHAnsi"/>
          <w:color w:val="auto"/>
          <w:sz w:val="22"/>
          <w:lang w:val="en-US" w:eastAsia="en-US"/>
        </w:rPr>
        <w:t>, highlighting how you meet the required expertise and qualifications for this consultancy contract</w:t>
      </w:r>
      <w:r w:rsidR="00ED68B6">
        <w:rPr>
          <w:rFonts w:asciiTheme="majorHAnsi" w:eastAsia="Times New Roman" w:hAnsiTheme="majorHAnsi" w:cstheme="majorHAnsi"/>
          <w:color w:val="auto"/>
          <w:sz w:val="22"/>
          <w:lang w:val="en-US" w:eastAsia="en-US"/>
        </w:rPr>
        <w:t>, and confirming your availability.</w:t>
      </w:r>
    </w:p>
    <w:p w14:paraId="02B6FD98" w14:textId="7FB5BBD1" w:rsidR="00545200" w:rsidRDefault="00545200" w:rsidP="00545200">
      <w:pPr>
        <w:pStyle w:val="ListParagraph"/>
        <w:spacing w:after="0" w:line="240" w:lineRule="auto"/>
        <w:ind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2. A cover letter explaining your relevant experience for this consultancy and details of your </w:t>
      </w:r>
      <w:r w:rsidRPr="00E42C66">
        <w:rPr>
          <w:rFonts w:asciiTheme="majorHAnsi" w:eastAsia="Times New Roman" w:hAnsiTheme="majorHAnsi" w:cstheme="majorHAnsi"/>
          <w:color w:val="auto"/>
          <w:sz w:val="22"/>
          <w:lang w:val="en-US" w:eastAsia="en-US"/>
        </w:rPr>
        <w:t>daily rate</w:t>
      </w:r>
      <w:r w:rsidR="00CD3F19" w:rsidRPr="00E42C66">
        <w:rPr>
          <w:rFonts w:asciiTheme="majorHAnsi" w:eastAsia="Times New Roman" w:hAnsiTheme="majorHAnsi" w:cstheme="majorHAnsi"/>
          <w:color w:val="auto"/>
          <w:sz w:val="22"/>
          <w:lang w:val="en-US" w:eastAsia="en-US"/>
        </w:rPr>
        <w:t>/financial proposal</w:t>
      </w:r>
      <w:r>
        <w:rPr>
          <w:rFonts w:asciiTheme="majorHAnsi" w:eastAsia="Times New Roman" w:hAnsiTheme="majorHAnsi" w:cstheme="majorHAnsi"/>
          <w:color w:val="auto"/>
          <w:sz w:val="22"/>
          <w:lang w:val="en-US" w:eastAsia="en-US"/>
        </w:rPr>
        <w:t xml:space="preserve"> to deliver this contract. </w:t>
      </w:r>
    </w:p>
    <w:p w14:paraId="72DC6F03" w14:textId="31C3E553" w:rsidR="00545200" w:rsidRDefault="00545200" w:rsidP="00545200">
      <w:pPr>
        <w:pStyle w:val="ListParagraph"/>
        <w:spacing w:after="0" w:line="240" w:lineRule="auto"/>
        <w:ind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 xml:space="preserve">3. Two professional references that attest to your ability to deliver this work. </w:t>
      </w:r>
    </w:p>
    <w:p w14:paraId="7673606D" w14:textId="77777777" w:rsidR="00545200" w:rsidRDefault="00545200" w:rsidP="00545200">
      <w:pPr>
        <w:pStyle w:val="ListParagraph"/>
        <w:spacing w:after="0" w:line="240" w:lineRule="auto"/>
        <w:ind w:firstLine="0"/>
        <w:rPr>
          <w:rFonts w:asciiTheme="majorHAnsi" w:eastAsia="Times New Roman" w:hAnsiTheme="majorHAnsi" w:cstheme="majorHAnsi"/>
          <w:color w:val="auto"/>
          <w:sz w:val="22"/>
          <w:lang w:val="en-US" w:eastAsia="en-US"/>
        </w:rPr>
      </w:pPr>
    </w:p>
    <w:p w14:paraId="7A06C937" w14:textId="1A7367E0" w:rsidR="00EE3CBA" w:rsidRPr="00E91EB3" w:rsidRDefault="00545200" w:rsidP="00582BFC">
      <w:pPr>
        <w:pStyle w:val="ListParagraph"/>
        <w:spacing w:after="0" w:line="240" w:lineRule="auto"/>
        <w:ind w:firstLine="0"/>
        <w:rPr>
          <w:rFonts w:asciiTheme="majorHAnsi" w:eastAsia="Times New Roman" w:hAnsiTheme="majorHAnsi" w:cstheme="majorHAnsi"/>
          <w:i/>
          <w:iCs/>
          <w:color w:val="auto"/>
          <w:sz w:val="22"/>
          <w:lang w:eastAsia="en-US"/>
        </w:rPr>
      </w:pPr>
      <w:r>
        <w:rPr>
          <w:rFonts w:asciiTheme="majorHAnsi" w:eastAsia="Times New Roman" w:hAnsiTheme="majorHAnsi" w:cstheme="majorHAnsi"/>
          <w:color w:val="auto"/>
          <w:sz w:val="22"/>
          <w:lang w:val="en-US" w:eastAsia="en-US"/>
        </w:rPr>
        <w:t>Your proposal must be valid for 90 days after submission, including your pricing.</w:t>
      </w:r>
    </w:p>
    <w:p w14:paraId="256C9D77" w14:textId="77777777" w:rsidR="00E91EB3" w:rsidRPr="00E91EB3" w:rsidRDefault="00E91EB3" w:rsidP="00E91EB3">
      <w:pPr>
        <w:spacing w:after="0" w:line="240" w:lineRule="auto"/>
        <w:ind w:left="1080" w:firstLine="0"/>
        <w:rPr>
          <w:rFonts w:asciiTheme="majorHAnsi" w:eastAsia="Calibri" w:hAnsiTheme="majorHAnsi" w:cstheme="majorHAnsi"/>
          <w:i/>
          <w:iCs/>
          <w:color w:val="auto"/>
          <w:sz w:val="22"/>
          <w:lang w:eastAsia="en-US"/>
        </w:rPr>
      </w:pPr>
    </w:p>
    <w:p w14:paraId="52E1A869" w14:textId="77777777" w:rsidR="00E91EB3" w:rsidRPr="00E91EB3" w:rsidRDefault="00E91EB3" w:rsidP="00E91EB3">
      <w:pPr>
        <w:numPr>
          <w:ilvl w:val="0"/>
          <w:numId w:val="1"/>
        </w:numPr>
        <w:spacing w:after="0" w:line="240" w:lineRule="auto"/>
        <w:rPr>
          <w:rFonts w:asciiTheme="majorHAnsi" w:eastAsia="Times New Roman" w:hAnsiTheme="majorHAnsi" w:cstheme="majorHAnsi"/>
          <w:b/>
          <w:bCs/>
          <w:color w:val="auto"/>
          <w:sz w:val="22"/>
          <w:u w:val="single"/>
          <w:lang w:eastAsia="en-US"/>
        </w:rPr>
      </w:pPr>
      <w:r w:rsidRPr="00E91EB3">
        <w:rPr>
          <w:rFonts w:asciiTheme="majorHAnsi" w:eastAsia="Times New Roman" w:hAnsiTheme="majorHAnsi" w:cstheme="majorHAnsi"/>
          <w:b/>
          <w:bCs/>
          <w:color w:val="auto"/>
          <w:sz w:val="22"/>
          <w:u w:val="single"/>
          <w:lang w:eastAsia="en-US"/>
        </w:rPr>
        <w:t>Handling of enquiries during advertisement period:</w:t>
      </w:r>
    </w:p>
    <w:p w14:paraId="203B89A6" w14:textId="7E9DFAB7" w:rsidR="00CD3F19" w:rsidRPr="00545200" w:rsidRDefault="00CD3F19" w:rsidP="00CD3F19">
      <w:pPr>
        <w:pStyle w:val="ListParagraph"/>
        <w:spacing w:after="0" w:line="240" w:lineRule="auto"/>
        <w:ind w:firstLine="0"/>
        <w:rPr>
          <w:rFonts w:asciiTheme="majorHAnsi" w:eastAsia="Times New Roman" w:hAnsiTheme="majorHAnsi" w:cstheme="majorHAnsi"/>
          <w:color w:val="auto"/>
          <w:sz w:val="22"/>
          <w:lang w:val="en-US" w:eastAsia="en-US"/>
        </w:rPr>
      </w:pPr>
      <w:r>
        <w:rPr>
          <w:rFonts w:asciiTheme="majorHAnsi" w:eastAsia="Times New Roman" w:hAnsiTheme="majorHAnsi" w:cstheme="majorHAnsi"/>
          <w:color w:val="auto"/>
          <w:sz w:val="22"/>
          <w:lang w:val="en-US" w:eastAsia="en-US"/>
        </w:rPr>
        <w:t>Please submit any enquiries about th</w:t>
      </w:r>
      <w:r w:rsidR="00D67FBD">
        <w:rPr>
          <w:rFonts w:asciiTheme="majorHAnsi" w:eastAsia="Times New Roman" w:hAnsiTheme="majorHAnsi" w:cstheme="majorHAnsi"/>
          <w:color w:val="auto"/>
          <w:sz w:val="22"/>
          <w:lang w:val="en-US" w:eastAsia="en-US"/>
        </w:rPr>
        <w:t>is</w:t>
      </w:r>
      <w:r>
        <w:rPr>
          <w:rFonts w:asciiTheme="majorHAnsi" w:eastAsia="Times New Roman" w:hAnsiTheme="majorHAnsi" w:cstheme="majorHAnsi"/>
          <w:color w:val="auto"/>
          <w:sz w:val="22"/>
          <w:lang w:val="en-US" w:eastAsia="en-US"/>
        </w:rPr>
        <w:t xml:space="preserve"> TOR to </w:t>
      </w:r>
      <w:r w:rsidR="00582BFC">
        <w:rPr>
          <w:rFonts w:asciiTheme="majorHAnsi" w:eastAsia="Times New Roman" w:hAnsiTheme="majorHAnsi" w:cstheme="majorHAnsi"/>
          <w:color w:val="auto"/>
          <w:sz w:val="22"/>
          <w:highlight w:val="yellow"/>
          <w:lang w:val="en-US" w:eastAsia="en-US"/>
        </w:rPr>
        <w:t>Zeinab.mummin@actionaid.org</w:t>
      </w:r>
      <w:r w:rsidR="00582BFC">
        <w:rPr>
          <w:rFonts w:asciiTheme="majorHAnsi" w:eastAsia="Times New Roman" w:hAnsiTheme="majorHAnsi" w:cstheme="majorHAnsi"/>
          <w:color w:val="auto"/>
          <w:sz w:val="22"/>
          <w:lang w:val="en-US" w:eastAsia="en-US"/>
        </w:rPr>
        <w:t xml:space="preserve"> </w:t>
      </w:r>
      <w:r>
        <w:rPr>
          <w:rFonts w:asciiTheme="majorHAnsi" w:eastAsia="Times New Roman" w:hAnsiTheme="majorHAnsi" w:cstheme="majorHAnsi"/>
          <w:color w:val="auto"/>
          <w:sz w:val="22"/>
          <w:lang w:val="en-US" w:eastAsia="en-US"/>
        </w:rPr>
        <w:t xml:space="preserve">and we will aim to answer your question within </w:t>
      </w:r>
      <w:r w:rsidR="00582BFC" w:rsidRPr="00582BFC">
        <w:rPr>
          <w:rFonts w:asciiTheme="majorHAnsi" w:eastAsia="Times New Roman" w:hAnsiTheme="majorHAnsi" w:cstheme="majorHAnsi"/>
          <w:color w:val="auto"/>
          <w:sz w:val="22"/>
          <w:highlight w:val="yellow"/>
          <w:lang w:val="en-US" w:eastAsia="en-US"/>
        </w:rPr>
        <w:t>1</w:t>
      </w:r>
      <w:r>
        <w:rPr>
          <w:rFonts w:asciiTheme="majorHAnsi" w:eastAsia="Times New Roman" w:hAnsiTheme="majorHAnsi" w:cstheme="majorHAnsi"/>
          <w:color w:val="auto"/>
          <w:sz w:val="22"/>
          <w:lang w:val="en-US" w:eastAsia="en-US"/>
        </w:rPr>
        <w:t xml:space="preserve"> working day.</w:t>
      </w:r>
    </w:p>
    <w:p w14:paraId="6E3FF638" w14:textId="77777777" w:rsidR="00E91EB3" w:rsidRPr="00E91EB3" w:rsidRDefault="00E91EB3" w:rsidP="00D27900">
      <w:pPr>
        <w:spacing w:after="0" w:line="240" w:lineRule="auto"/>
        <w:ind w:left="0" w:firstLine="0"/>
        <w:rPr>
          <w:rFonts w:asciiTheme="majorHAnsi" w:eastAsia="Calibri" w:hAnsiTheme="majorHAnsi" w:cstheme="majorHAnsi"/>
          <w:b/>
          <w:bCs/>
          <w:color w:val="auto"/>
          <w:sz w:val="22"/>
          <w:u w:val="single"/>
          <w:lang w:eastAsia="en-US"/>
        </w:rPr>
      </w:pPr>
    </w:p>
    <w:p w14:paraId="26D5C1CC" w14:textId="77777777" w:rsidR="00E91EB3" w:rsidRDefault="00E91EB3" w:rsidP="00E91EB3">
      <w:pPr>
        <w:numPr>
          <w:ilvl w:val="0"/>
          <w:numId w:val="1"/>
        </w:numPr>
        <w:spacing w:after="0" w:line="240" w:lineRule="auto"/>
        <w:rPr>
          <w:rFonts w:asciiTheme="majorHAnsi" w:eastAsia="Times New Roman" w:hAnsiTheme="majorHAnsi" w:cstheme="majorHAnsi"/>
          <w:b/>
          <w:bCs/>
          <w:color w:val="auto"/>
          <w:sz w:val="22"/>
          <w:u w:val="single"/>
          <w:lang w:eastAsia="en-US"/>
        </w:rPr>
      </w:pPr>
      <w:r w:rsidRPr="00E91EB3">
        <w:rPr>
          <w:rFonts w:asciiTheme="majorHAnsi" w:eastAsia="Times New Roman" w:hAnsiTheme="majorHAnsi" w:cstheme="majorHAnsi"/>
          <w:b/>
          <w:bCs/>
          <w:color w:val="auto"/>
          <w:sz w:val="22"/>
          <w:u w:val="single"/>
          <w:lang w:eastAsia="en-US"/>
        </w:rPr>
        <w:t>Evaluation of Proposals:</w:t>
      </w:r>
    </w:p>
    <w:p w14:paraId="44247EB5" w14:textId="77777777" w:rsidR="00582BFC" w:rsidRDefault="00582BFC" w:rsidP="00582BFC">
      <w:pPr>
        <w:spacing w:after="0" w:line="240" w:lineRule="auto"/>
        <w:rPr>
          <w:rFonts w:asciiTheme="majorHAnsi" w:eastAsia="Times New Roman" w:hAnsiTheme="majorHAnsi" w:cstheme="majorHAnsi"/>
          <w:b/>
          <w:bCs/>
          <w:color w:val="auto"/>
          <w:sz w:val="22"/>
          <w:u w:val="single"/>
          <w:lang w:eastAsia="en-US"/>
        </w:rPr>
      </w:pPr>
    </w:p>
    <w:p w14:paraId="64F54CAC" w14:textId="1CC3E5F0" w:rsidR="00E91EB3" w:rsidRPr="008E51B8" w:rsidRDefault="00582BFC" w:rsidP="008E51B8">
      <w:pPr>
        <w:spacing w:after="0" w:line="240" w:lineRule="auto"/>
        <w:ind w:left="720" w:firstLine="0"/>
        <w:rPr>
          <w:rFonts w:asciiTheme="majorHAnsi" w:eastAsia="Times New Roman" w:hAnsiTheme="majorHAnsi" w:cstheme="majorHAnsi"/>
          <w:color w:val="auto"/>
          <w:sz w:val="22"/>
          <w:highlight w:val="cyan"/>
          <w:lang w:eastAsia="en-US"/>
        </w:rPr>
      </w:pPr>
      <w:r w:rsidRPr="008E51B8">
        <w:rPr>
          <w:rFonts w:asciiTheme="majorHAnsi" w:eastAsia="Times New Roman" w:hAnsiTheme="majorHAnsi" w:cstheme="majorHAnsi"/>
          <w:color w:val="auto"/>
          <w:sz w:val="22"/>
          <w:lang w:val="en-US" w:eastAsia="en-US"/>
        </w:rPr>
        <w:t>Proposals will be evaluated based first on suitability of the C</w:t>
      </w:r>
      <w:r w:rsidR="00ED68B6">
        <w:rPr>
          <w:rFonts w:asciiTheme="majorHAnsi" w:eastAsia="Times New Roman" w:hAnsiTheme="majorHAnsi" w:cstheme="majorHAnsi"/>
          <w:color w:val="auto"/>
          <w:sz w:val="22"/>
          <w:lang w:val="en-US" w:eastAsia="en-US"/>
        </w:rPr>
        <w:t>V, cover letter</w:t>
      </w:r>
      <w:r w:rsidRPr="008E51B8">
        <w:rPr>
          <w:rFonts w:asciiTheme="majorHAnsi" w:eastAsia="Times New Roman" w:hAnsiTheme="majorHAnsi" w:cstheme="majorHAnsi"/>
          <w:color w:val="auto"/>
          <w:sz w:val="22"/>
          <w:lang w:val="en-US" w:eastAsia="en-US"/>
        </w:rPr>
        <w:t xml:space="preserve"> and references against th</w:t>
      </w:r>
      <w:r w:rsidR="00915CD7">
        <w:rPr>
          <w:rFonts w:asciiTheme="majorHAnsi" w:eastAsia="Times New Roman" w:hAnsiTheme="majorHAnsi" w:cstheme="majorHAnsi"/>
          <w:color w:val="auto"/>
          <w:sz w:val="22"/>
          <w:lang w:val="en-US" w:eastAsia="en-US"/>
        </w:rPr>
        <w:t>is</w:t>
      </w:r>
      <w:r w:rsidRPr="008E51B8">
        <w:rPr>
          <w:rFonts w:asciiTheme="majorHAnsi" w:eastAsia="Times New Roman" w:hAnsiTheme="majorHAnsi" w:cstheme="majorHAnsi"/>
          <w:color w:val="auto"/>
          <w:sz w:val="22"/>
          <w:lang w:val="en-US" w:eastAsia="en-US"/>
        </w:rPr>
        <w:t xml:space="preserve"> TOR</w:t>
      </w:r>
      <w:r w:rsidR="00F20497" w:rsidRPr="008E51B8">
        <w:rPr>
          <w:rFonts w:asciiTheme="majorHAnsi" w:eastAsia="Times New Roman" w:hAnsiTheme="majorHAnsi" w:cstheme="majorHAnsi"/>
          <w:color w:val="auto"/>
          <w:sz w:val="22"/>
          <w:lang w:val="en-US" w:eastAsia="en-US"/>
        </w:rPr>
        <w:t xml:space="preserve"> and the availability of the consultant to meet the required number of days</w:t>
      </w:r>
      <w:r w:rsidR="00AA006E" w:rsidRPr="008E51B8">
        <w:rPr>
          <w:rFonts w:asciiTheme="majorHAnsi" w:eastAsia="Times New Roman" w:hAnsiTheme="majorHAnsi" w:cstheme="majorHAnsi"/>
          <w:color w:val="auto"/>
          <w:sz w:val="22"/>
          <w:lang w:val="en-US" w:eastAsia="en-US"/>
        </w:rPr>
        <w:t xml:space="preserve">. </w:t>
      </w:r>
      <w:r w:rsidR="00F20497" w:rsidRPr="008E51B8">
        <w:rPr>
          <w:rFonts w:asciiTheme="majorHAnsi" w:eastAsia="Times New Roman" w:hAnsiTheme="majorHAnsi" w:cstheme="majorHAnsi"/>
          <w:color w:val="auto"/>
          <w:sz w:val="22"/>
          <w:lang w:val="en-US" w:eastAsia="en-US"/>
        </w:rPr>
        <w:t xml:space="preserve">This will be assess pass/fail on both criteria. For those who meet these </w:t>
      </w:r>
      <w:r w:rsidR="00AA006E" w:rsidRPr="008E51B8">
        <w:rPr>
          <w:rFonts w:asciiTheme="majorHAnsi" w:eastAsia="Times New Roman" w:hAnsiTheme="majorHAnsi" w:cstheme="majorHAnsi"/>
          <w:color w:val="auto"/>
          <w:sz w:val="22"/>
          <w:lang w:val="en-US" w:eastAsia="en-US"/>
        </w:rPr>
        <w:t xml:space="preserve">criteria, </w:t>
      </w:r>
      <w:r w:rsidR="008C1C9D" w:rsidRPr="008E51B8">
        <w:rPr>
          <w:rFonts w:asciiTheme="majorHAnsi" w:eastAsia="Times New Roman" w:hAnsiTheme="majorHAnsi" w:cstheme="majorHAnsi"/>
          <w:color w:val="auto"/>
          <w:sz w:val="22"/>
          <w:lang w:val="en-US" w:eastAsia="en-US"/>
        </w:rPr>
        <w:t xml:space="preserve">the offer with the </w:t>
      </w:r>
      <w:r w:rsidR="00D63180">
        <w:rPr>
          <w:rFonts w:asciiTheme="majorHAnsi" w:eastAsia="Times New Roman" w:hAnsiTheme="majorHAnsi" w:cstheme="majorHAnsi"/>
          <w:color w:val="auto"/>
          <w:sz w:val="22"/>
          <w:lang w:val="en-US" w:eastAsia="en-US"/>
        </w:rPr>
        <w:t xml:space="preserve">lowest </w:t>
      </w:r>
      <w:r w:rsidR="008C1C9D" w:rsidRPr="008E51B8">
        <w:rPr>
          <w:rFonts w:asciiTheme="majorHAnsi" w:eastAsia="Times New Roman" w:hAnsiTheme="majorHAnsi" w:cstheme="majorHAnsi"/>
          <w:color w:val="auto"/>
          <w:sz w:val="22"/>
          <w:lang w:val="en-US" w:eastAsia="en-US"/>
        </w:rPr>
        <w:t>daily rate</w:t>
      </w:r>
      <w:r w:rsidR="00D63180">
        <w:rPr>
          <w:rFonts w:asciiTheme="majorHAnsi" w:eastAsia="Times New Roman" w:hAnsiTheme="majorHAnsi" w:cstheme="majorHAnsi"/>
          <w:color w:val="auto"/>
          <w:sz w:val="22"/>
          <w:lang w:val="en-US" w:eastAsia="en-US"/>
        </w:rPr>
        <w:t>/financial proposal</w:t>
      </w:r>
      <w:r w:rsidR="008C1C9D" w:rsidRPr="008E51B8">
        <w:rPr>
          <w:rFonts w:asciiTheme="majorHAnsi" w:eastAsia="Times New Roman" w:hAnsiTheme="majorHAnsi" w:cstheme="majorHAnsi"/>
          <w:color w:val="auto"/>
          <w:sz w:val="22"/>
          <w:lang w:val="en-US" w:eastAsia="en-US"/>
        </w:rPr>
        <w:t xml:space="preserve"> will be chosen. </w:t>
      </w:r>
      <w:r w:rsidR="008E51B8" w:rsidRPr="008E51B8">
        <w:rPr>
          <w:rFonts w:asciiTheme="majorHAnsi" w:eastAsia="Times New Roman" w:hAnsiTheme="majorHAnsi" w:cstheme="majorHAnsi"/>
          <w:color w:val="auto"/>
          <w:sz w:val="22"/>
          <w:lang w:val="en-US" w:eastAsia="en-US"/>
        </w:rPr>
        <w:t xml:space="preserve">The successful candidate will be </w:t>
      </w:r>
      <w:r w:rsidR="008E51B8" w:rsidRPr="008E51B8">
        <w:rPr>
          <w:rFonts w:asciiTheme="majorHAnsi" w:eastAsia="Times New Roman" w:hAnsiTheme="majorHAnsi" w:cstheme="majorHAnsi"/>
          <w:b/>
          <w:bCs/>
          <w:color w:val="auto"/>
          <w:sz w:val="22"/>
          <w:lang w:val="en-US" w:eastAsia="en-US"/>
        </w:rPr>
        <w:t xml:space="preserve">notified on the </w:t>
      </w:r>
      <w:r w:rsidR="00232724">
        <w:rPr>
          <w:rFonts w:asciiTheme="majorHAnsi" w:eastAsia="Times New Roman" w:hAnsiTheme="majorHAnsi" w:cstheme="majorHAnsi"/>
          <w:b/>
          <w:bCs/>
          <w:color w:val="auto"/>
          <w:sz w:val="22"/>
          <w:highlight w:val="yellow"/>
          <w:lang w:val="en-US" w:eastAsia="en-US"/>
        </w:rPr>
        <w:t>23</w:t>
      </w:r>
      <w:r w:rsidR="00232724">
        <w:rPr>
          <w:rFonts w:asciiTheme="majorHAnsi" w:eastAsia="Times New Roman" w:hAnsiTheme="majorHAnsi" w:cstheme="majorHAnsi"/>
          <w:b/>
          <w:bCs/>
          <w:color w:val="auto"/>
          <w:sz w:val="22"/>
          <w:highlight w:val="yellow"/>
          <w:vertAlign w:val="superscript"/>
          <w:lang w:val="en-US" w:eastAsia="en-US"/>
        </w:rPr>
        <w:t>r</w:t>
      </w:r>
      <w:r w:rsidR="00232724" w:rsidRPr="00232724">
        <w:rPr>
          <w:rFonts w:asciiTheme="majorHAnsi" w:eastAsia="Times New Roman" w:hAnsiTheme="majorHAnsi" w:cstheme="majorHAnsi"/>
          <w:b/>
          <w:bCs/>
          <w:color w:val="auto"/>
          <w:sz w:val="22"/>
          <w:highlight w:val="yellow"/>
          <w:vertAlign w:val="superscript"/>
          <w:lang w:val="en-US" w:eastAsia="en-US"/>
        </w:rPr>
        <w:t>d</w:t>
      </w:r>
      <w:r w:rsidR="008E51B8" w:rsidRPr="00E42C66">
        <w:rPr>
          <w:rFonts w:asciiTheme="majorHAnsi" w:eastAsia="Times New Roman" w:hAnsiTheme="majorHAnsi" w:cstheme="majorHAnsi"/>
          <w:b/>
          <w:bCs/>
          <w:color w:val="auto"/>
          <w:sz w:val="22"/>
          <w:highlight w:val="yellow"/>
          <w:lang w:val="en-US" w:eastAsia="en-US"/>
        </w:rPr>
        <w:t xml:space="preserve"> January</w:t>
      </w:r>
      <w:r w:rsidR="008E51B8" w:rsidRPr="008E51B8">
        <w:rPr>
          <w:rFonts w:asciiTheme="majorHAnsi" w:eastAsia="Times New Roman" w:hAnsiTheme="majorHAnsi" w:cstheme="majorHAnsi"/>
          <w:color w:val="auto"/>
          <w:sz w:val="22"/>
          <w:lang w:val="en-US" w:eastAsia="en-US"/>
        </w:rPr>
        <w:t xml:space="preserve"> and will be requested to promptly complete</w:t>
      </w:r>
      <w:r w:rsidR="008E51B8" w:rsidRPr="008E51B8">
        <w:rPr>
          <w:rFonts w:asciiTheme="majorHAnsi" w:eastAsia="Times New Roman" w:hAnsiTheme="majorHAnsi" w:cstheme="majorHAnsi"/>
          <w:color w:val="auto"/>
          <w:sz w:val="22"/>
          <w:lang w:eastAsia="en-US"/>
        </w:rPr>
        <w:t xml:space="preserve"> our </w:t>
      </w:r>
      <w:r w:rsidR="00A43B8C" w:rsidRPr="008E51B8">
        <w:rPr>
          <w:rFonts w:asciiTheme="majorHAnsi" w:eastAsia="Times New Roman" w:hAnsiTheme="majorHAnsi" w:cstheme="majorHAnsi"/>
          <w:color w:val="auto"/>
          <w:sz w:val="22"/>
          <w:lang w:eastAsia="en-US"/>
        </w:rPr>
        <w:t xml:space="preserve">supplier questionnaire in order to </w:t>
      </w:r>
      <w:r w:rsidR="00640365" w:rsidRPr="008E51B8">
        <w:rPr>
          <w:rFonts w:asciiTheme="majorHAnsi" w:eastAsia="Times New Roman" w:hAnsiTheme="majorHAnsi" w:cstheme="majorHAnsi"/>
          <w:color w:val="auto"/>
          <w:sz w:val="22"/>
          <w:lang w:eastAsia="en-US"/>
        </w:rPr>
        <w:t>be screened and vetted before they can be approved and awarded a contract.</w:t>
      </w:r>
    </w:p>
    <w:p w14:paraId="51F93FF6" w14:textId="77777777" w:rsidR="00E91EB3" w:rsidRPr="007E328D" w:rsidRDefault="00E91EB3" w:rsidP="00E91EB3">
      <w:pPr>
        <w:spacing w:after="342" w:line="259" w:lineRule="auto"/>
        <w:ind w:left="0" w:firstLine="0"/>
        <w:rPr>
          <w:rFonts w:asciiTheme="majorHAnsi" w:hAnsiTheme="majorHAnsi" w:cstheme="majorHAnsi"/>
          <w:sz w:val="28"/>
          <w:szCs w:val="28"/>
          <w:u w:val="single"/>
        </w:rPr>
      </w:pPr>
    </w:p>
    <w:sectPr w:rsidR="00E91EB3" w:rsidRPr="007E328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2B8F9" w14:textId="77777777" w:rsidR="009C0EEE" w:rsidRDefault="009C0EEE" w:rsidP="008B304D">
      <w:pPr>
        <w:spacing w:after="0" w:line="240" w:lineRule="auto"/>
      </w:pPr>
      <w:r>
        <w:separator/>
      </w:r>
    </w:p>
  </w:endnote>
  <w:endnote w:type="continuationSeparator" w:id="0">
    <w:p w14:paraId="5E80DB82" w14:textId="77777777" w:rsidR="009C0EEE" w:rsidRDefault="009C0EEE" w:rsidP="008B304D">
      <w:pPr>
        <w:spacing w:after="0" w:line="240" w:lineRule="auto"/>
      </w:pPr>
      <w:r>
        <w:continuationSeparator/>
      </w:r>
    </w:p>
  </w:endnote>
  <w:endnote w:type="continuationNotice" w:id="1">
    <w:p w14:paraId="007481BE" w14:textId="77777777" w:rsidR="009C0EEE" w:rsidRDefault="009C0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5CF34" w14:textId="77777777" w:rsidR="009C0EEE" w:rsidRDefault="009C0EEE" w:rsidP="008B304D">
      <w:pPr>
        <w:spacing w:after="0" w:line="240" w:lineRule="auto"/>
      </w:pPr>
      <w:r>
        <w:separator/>
      </w:r>
    </w:p>
  </w:footnote>
  <w:footnote w:type="continuationSeparator" w:id="0">
    <w:p w14:paraId="1A54F901" w14:textId="77777777" w:rsidR="009C0EEE" w:rsidRDefault="009C0EEE" w:rsidP="008B304D">
      <w:pPr>
        <w:spacing w:after="0" w:line="240" w:lineRule="auto"/>
      </w:pPr>
      <w:r>
        <w:continuationSeparator/>
      </w:r>
    </w:p>
  </w:footnote>
  <w:footnote w:type="continuationNotice" w:id="1">
    <w:p w14:paraId="081B8E74" w14:textId="77777777" w:rsidR="009C0EEE" w:rsidRDefault="009C0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B5DE" w14:textId="607A894A" w:rsidR="008B304D" w:rsidRDefault="008B304D">
    <w:pPr>
      <w:pStyle w:val="Header"/>
    </w:pPr>
    <w:r w:rsidRPr="009128D7">
      <w:rPr>
        <w:rFonts w:ascii="Calisto MT" w:hAnsi="Calisto MT" w:cs="Arial"/>
        <w:b/>
        <w:noProof/>
        <w:color w:val="FF0000"/>
        <w:sz w:val="28"/>
        <w:szCs w:val="28"/>
        <w:lang w:val="en-GB" w:eastAsia="en-GB"/>
      </w:rPr>
      <w:drawing>
        <wp:anchor distT="0" distB="0" distL="114300" distR="114300" simplePos="0" relativeHeight="251658240" behindDoc="1" locked="0" layoutInCell="0" allowOverlap="1" wp14:anchorId="57F1BA71" wp14:editId="467BAFDE">
          <wp:simplePos x="0" y="0"/>
          <wp:positionH relativeFrom="margin">
            <wp:posOffset>4352925</wp:posOffset>
          </wp:positionH>
          <wp:positionV relativeFrom="page">
            <wp:posOffset>438150</wp:posOffset>
          </wp:positionV>
          <wp:extent cx="1571625" cy="482600"/>
          <wp:effectExtent l="0" t="0" r="9525" b="0"/>
          <wp:wrapTight wrapText="bothSides">
            <wp:wrapPolygon edited="0">
              <wp:start x="0" y="0"/>
              <wp:lineTo x="0" y="20463"/>
              <wp:lineTo x="21469" y="20463"/>
              <wp:lineTo x="21469" y="0"/>
              <wp:lineTo x="0" y="0"/>
            </wp:wrapPolygon>
          </wp:wrapTight>
          <wp:docPr id="3" name="Picture 3"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A_Logotype100_CMYK"/>
                  <pic:cNvPicPr>
                    <a:picLocks noChangeAspect="1" noChangeArrowheads="1"/>
                  </pic:cNvPicPr>
                </pic:nvPicPr>
                <pic:blipFill>
                  <a:blip r:embed="rId1" cstate="print"/>
                  <a:srcRect/>
                  <a:stretch>
                    <a:fillRect/>
                  </a:stretch>
                </pic:blipFill>
                <pic:spPr bwMode="auto">
                  <a:xfrm>
                    <a:off x="0" y="0"/>
                    <a:ext cx="1571625" cy="482600"/>
                  </a:xfrm>
                  <a:prstGeom prst="rect">
                    <a:avLst/>
                  </a:prstGeom>
                  <a:solidFill>
                    <a:srgbClr val="ED1C24"/>
                  </a:solid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176A5"/>
    <w:multiLevelType w:val="hybridMultilevel"/>
    <w:tmpl w:val="F18E72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9F26351"/>
    <w:multiLevelType w:val="hybridMultilevel"/>
    <w:tmpl w:val="CBE6B2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7B176FA4"/>
    <w:multiLevelType w:val="hybridMultilevel"/>
    <w:tmpl w:val="B754C1E0"/>
    <w:lvl w:ilvl="0" w:tplc="8304A4B2">
      <w:start w:val="5"/>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C5D5FAA"/>
    <w:multiLevelType w:val="hybridMultilevel"/>
    <w:tmpl w:val="4AACFC10"/>
    <w:lvl w:ilvl="0" w:tplc="9056AA78">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7829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7335582">
    <w:abstractNumId w:val="2"/>
  </w:num>
  <w:num w:numId="3" w16cid:durableId="709182917">
    <w:abstractNumId w:val="0"/>
  </w:num>
  <w:num w:numId="4" w16cid:durableId="464199633">
    <w:abstractNumId w:val="1"/>
  </w:num>
  <w:num w:numId="5" w16cid:durableId="191500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4D"/>
    <w:rsid w:val="00004834"/>
    <w:rsid w:val="00027593"/>
    <w:rsid w:val="000310ED"/>
    <w:rsid w:val="000320BE"/>
    <w:rsid w:val="000369E2"/>
    <w:rsid w:val="00041AD8"/>
    <w:rsid w:val="0004369A"/>
    <w:rsid w:val="0004426B"/>
    <w:rsid w:val="0004643E"/>
    <w:rsid w:val="00056649"/>
    <w:rsid w:val="000700FB"/>
    <w:rsid w:val="00086F45"/>
    <w:rsid w:val="000A4C8B"/>
    <w:rsid w:val="000D45BD"/>
    <w:rsid w:val="000E53E3"/>
    <w:rsid w:val="00107774"/>
    <w:rsid w:val="0011055F"/>
    <w:rsid w:val="00113CFA"/>
    <w:rsid w:val="00122061"/>
    <w:rsid w:val="0015396E"/>
    <w:rsid w:val="001759F4"/>
    <w:rsid w:val="00192439"/>
    <w:rsid w:val="00197309"/>
    <w:rsid w:val="001B1384"/>
    <w:rsid w:val="001B7645"/>
    <w:rsid w:val="001C45F7"/>
    <w:rsid w:val="00206DF6"/>
    <w:rsid w:val="00211370"/>
    <w:rsid w:val="00223516"/>
    <w:rsid w:val="00232724"/>
    <w:rsid w:val="0023316C"/>
    <w:rsid w:val="00233F32"/>
    <w:rsid w:val="00254E6E"/>
    <w:rsid w:val="002727BD"/>
    <w:rsid w:val="00290148"/>
    <w:rsid w:val="00295B0A"/>
    <w:rsid w:val="002A38A4"/>
    <w:rsid w:val="002A3A73"/>
    <w:rsid w:val="002E5FF7"/>
    <w:rsid w:val="00300446"/>
    <w:rsid w:val="00310B18"/>
    <w:rsid w:val="0033619D"/>
    <w:rsid w:val="00344B7B"/>
    <w:rsid w:val="00376149"/>
    <w:rsid w:val="0038075C"/>
    <w:rsid w:val="003827F7"/>
    <w:rsid w:val="003A08E1"/>
    <w:rsid w:val="003A1A43"/>
    <w:rsid w:val="003A7508"/>
    <w:rsid w:val="003B1CBE"/>
    <w:rsid w:val="003B265A"/>
    <w:rsid w:val="003C2ACC"/>
    <w:rsid w:val="003C65D2"/>
    <w:rsid w:val="003E3CF1"/>
    <w:rsid w:val="00405290"/>
    <w:rsid w:val="00407460"/>
    <w:rsid w:val="0047240F"/>
    <w:rsid w:val="004726AE"/>
    <w:rsid w:val="00491DE0"/>
    <w:rsid w:val="004B2A78"/>
    <w:rsid w:val="004B3EF8"/>
    <w:rsid w:val="004B6775"/>
    <w:rsid w:val="004B795B"/>
    <w:rsid w:val="00507618"/>
    <w:rsid w:val="00512483"/>
    <w:rsid w:val="00527136"/>
    <w:rsid w:val="00537FE8"/>
    <w:rsid w:val="00543B03"/>
    <w:rsid w:val="00545200"/>
    <w:rsid w:val="00561986"/>
    <w:rsid w:val="00562801"/>
    <w:rsid w:val="00577902"/>
    <w:rsid w:val="00582BFC"/>
    <w:rsid w:val="005A7242"/>
    <w:rsid w:val="005C2E51"/>
    <w:rsid w:val="005D5CEB"/>
    <w:rsid w:val="005E56CB"/>
    <w:rsid w:val="005F401E"/>
    <w:rsid w:val="005F41CE"/>
    <w:rsid w:val="006214E0"/>
    <w:rsid w:val="00631E6F"/>
    <w:rsid w:val="00640365"/>
    <w:rsid w:val="0064139A"/>
    <w:rsid w:val="00662271"/>
    <w:rsid w:val="00691719"/>
    <w:rsid w:val="006921FC"/>
    <w:rsid w:val="006A15BF"/>
    <w:rsid w:val="006C5D78"/>
    <w:rsid w:val="006E29D1"/>
    <w:rsid w:val="0071093C"/>
    <w:rsid w:val="007159EE"/>
    <w:rsid w:val="00717E45"/>
    <w:rsid w:val="00721EF5"/>
    <w:rsid w:val="00723B5B"/>
    <w:rsid w:val="00742142"/>
    <w:rsid w:val="00747A27"/>
    <w:rsid w:val="007528B1"/>
    <w:rsid w:val="00755381"/>
    <w:rsid w:val="0076183A"/>
    <w:rsid w:val="00767510"/>
    <w:rsid w:val="00780590"/>
    <w:rsid w:val="00785919"/>
    <w:rsid w:val="00791F10"/>
    <w:rsid w:val="0079418F"/>
    <w:rsid w:val="007C6695"/>
    <w:rsid w:val="007D574B"/>
    <w:rsid w:val="007E328D"/>
    <w:rsid w:val="007F1A99"/>
    <w:rsid w:val="007F285C"/>
    <w:rsid w:val="008009CD"/>
    <w:rsid w:val="00803E51"/>
    <w:rsid w:val="00804ED5"/>
    <w:rsid w:val="0080521F"/>
    <w:rsid w:val="00817BE9"/>
    <w:rsid w:val="00842E4A"/>
    <w:rsid w:val="00842F3F"/>
    <w:rsid w:val="00872F04"/>
    <w:rsid w:val="00890EF8"/>
    <w:rsid w:val="008A1412"/>
    <w:rsid w:val="008B304D"/>
    <w:rsid w:val="008B42DF"/>
    <w:rsid w:val="008B5BEB"/>
    <w:rsid w:val="008B6502"/>
    <w:rsid w:val="008C0390"/>
    <w:rsid w:val="008C1C9D"/>
    <w:rsid w:val="008C34AE"/>
    <w:rsid w:val="008D6A2E"/>
    <w:rsid w:val="008E15CD"/>
    <w:rsid w:val="008E51B8"/>
    <w:rsid w:val="008F22C9"/>
    <w:rsid w:val="008F6DF2"/>
    <w:rsid w:val="00914513"/>
    <w:rsid w:val="00915CD7"/>
    <w:rsid w:val="009218AD"/>
    <w:rsid w:val="00925755"/>
    <w:rsid w:val="0093057F"/>
    <w:rsid w:val="009358B9"/>
    <w:rsid w:val="00970B73"/>
    <w:rsid w:val="00976E85"/>
    <w:rsid w:val="00977AA1"/>
    <w:rsid w:val="009824B9"/>
    <w:rsid w:val="009A49C3"/>
    <w:rsid w:val="009C0EEE"/>
    <w:rsid w:val="009C595F"/>
    <w:rsid w:val="009E1E21"/>
    <w:rsid w:val="00A020FD"/>
    <w:rsid w:val="00A1153E"/>
    <w:rsid w:val="00A201EC"/>
    <w:rsid w:val="00A2418B"/>
    <w:rsid w:val="00A24C40"/>
    <w:rsid w:val="00A43B8C"/>
    <w:rsid w:val="00A52397"/>
    <w:rsid w:val="00A61ACF"/>
    <w:rsid w:val="00A628DE"/>
    <w:rsid w:val="00A65F7C"/>
    <w:rsid w:val="00A674CF"/>
    <w:rsid w:val="00A704BB"/>
    <w:rsid w:val="00A946A5"/>
    <w:rsid w:val="00A96122"/>
    <w:rsid w:val="00A96DB6"/>
    <w:rsid w:val="00AA006E"/>
    <w:rsid w:val="00AB273D"/>
    <w:rsid w:val="00AD5501"/>
    <w:rsid w:val="00AD6EFE"/>
    <w:rsid w:val="00AE60E2"/>
    <w:rsid w:val="00B112A2"/>
    <w:rsid w:val="00B13592"/>
    <w:rsid w:val="00B350E5"/>
    <w:rsid w:val="00B55EEE"/>
    <w:rsid w:val="00B63FE7"/>
    <w:rsid w:val="00B65E3D"/>
    <w:rsid w:val="00B661FF"/>
    <w:rsid w:val="00B66FDE"/>
    <w:rsid w:val="00BA0927"/>
    <w:rsid w:val="00BC2FC8"/>
    <w:rsid w:val="00BF093A"/>
    <w:rsid w:val="00C00FB6"/>
    <w:rsid w:val="00C24A4F"/>
    <w:rsid w:val="00C2726A"/>
    <w:rsid w:val="00C64529"/>
    <w:rsid w:val="00C67B8E"/>
    <w:rsid w:val="00C7082D"/>
    <w:rsid w:val="00C71661"/>
    <w:rsid w:val="00CB2871"/>
    <w:rsid w:val="00CC5F1D"/>
    <w:rsid w:val="00CD3F19"/>
    <w:rsid w:val="00CE00D9"/>
    <w:rsid w:val="00CF7920"/>
    <w:rsid w:val="00D06868"/>
    <w:rsid w:val="00D23035"/>
    <w:rsid w:val="00D25286"/>
    <w:rsid w:val="00D27900"/>
    <w:rsid w:val="00D4548D"/>
    <w:rsid w:val="00D63180"/>
    <w:rsid w:val="00D67FBD"/>
    <w:rsid w:val="00D93D34"/>
    <w:rsid w:val="00D979CF"/>
    <w:rsid w:val="00DA294A"/>
    <w:rsid w:val="00DA3987"/>
    <w:rsid w:val="00DA4B76"/>
    <w:rsid w:val="00DA65D1"/>
    <w:rsid w:val="00DB1D0D"/>
    <w:rsid w:val="00DD6708"/>
    <w:rsid w:val="00DD78CC"/>
    <w:rsid w:val="00DE67E1"/>
    <w:rsid w:val="00E01D0E"/>
    <w:rsid w:val="00E42C66"/>
    <w:rsid w:val="00E50F14"/>
    <w:rsid w:val="00E63308"/>
    <w:rsid w:val="00E719A6"/>
    <w:rsid w:val="00E74F8E"/>
    <w:rsid w:val="00E74FC4"/>
    <w:rsid w:val="00E83ABE"/>
    <w:rsid w:val="00E84EE2"/>
    <w:rsid w:val="00E8745D"/>
    <w:rsid w:val="00E91EB3"/>
    <w:rsid w:val="00EB09F8"/>
    <w:rsid w:val="00EB5907"/>
    <w:rsid w:val="00EC1A94"/>
    <w:rsid w:val="00EC304D"/>
    <w:rsid w:val="00ED68B6"/>
    <w:rsid w:val="00EE3CBA"/>
    <w:rsid w:val="00F067BE"/>
    <w:rsid w:val="00F076C0"/>
    <w:rsid w:val="00F11E86"/>
    <w:rsid w:val="00F20497"/>
    <w:rsid w:val="00F23138"/>
    <w:rsid w:val="00F32773"/>
    <w:rsid w:val="00F41B3B"/>
    <w:rsid w:val="00F4442E"/>
    <w:rsid w:val="00F45D12"/>
    <w:rsid w:val="00F53A97"/>
    <w:rsid w:val="00F92033"/>
    <w:rsid w:val="00F93840"/>
    <w:rsid w:val="00F95175"/>
    <w:rsid w:val="00FC1822"/>
    <w:rsid w:val="00FC243E"/>
    <w:rsid w:val="00FD6BFD"/>
    <w:rsid w:val="00FF4F6C"/>
    <w:rsid w:val="37A70957"/>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B34E"/>
  <w15:chartTrackingRefBased/>
  <w15:docId w15:val="{33F9BF80-2280-400E-938A-55F58113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04D"/>
    <w:pPr>
      <w:spacing w:after="7" w:line="257" w:lineRule="auto"/>
      <w:ind w:left="118" w:hanging="3"/>
    </w:pPr>
    <w:rPr>
      <w:rFonts w:ascii="Arial" w:eastAsia="Arial" w:hAnsi="Arial" w:cs="Arial"/>
      <w:color w:val="212121"/>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04D"/>
    <w:pPr>
      <w:tabs>
        <w:tab w:val="center" w:pos="4513"/>
        <w:tab w:val="right" w:pos="9026"/>
      </w:tabs>
      <w:spacing w:after="0" w:line="240" w:lineRule="auto"/>
      <w:ind w:left="0" w:firstLine="0"/>
    </w:pPr>
    <w:rPr>
      <w:rFonts w:asciiTheme="minorHAnsi" w:eastAsiaTheme="minorHAnsi" w:hAnsiTheme="minorHAnsi" w:cstheme="minorBidi"/>
      <w:color w:val="auto"/>
      <w:sz w:val="22"/>
      <w:lang w:val="en-ZA" w:eastAsia="en-US"/>
    </w:rPr>
  </w:style>
  <w:style w:type="character" w:customStyle="1" w:styleId="HeaderChar">
    <w:name w:val="Header Char"/>
    <w:basedOn w:val="DefaultParagraphFont"/>
    <w:link w:val="Header"/>
    <w:uiPriority w:val="99"/>
    <w:rsid w:val="008B304D"/>
  </w:style>
  <w:style w:type="paragraph" w:styleId="Footer">
    <w:name w:val="footer"/>
    <w:basedOn w:val="Normal"/>
    <w:link w:val="FooterChar"/>
    <w:uiPriority w:val="99"/>
    <w:unhideWhenUsed/>
    <w:rsid w:val="008B304D"/>
    <w:pPr>
      <w:tabs>
        <w:tab w:val="center" w:pos="4513"/>
        <w:tab w:val="right" w:pos="9026"/>
      </w:tabs>
      <w:spacing w:after="0" w:line="240" w:lineRule="auto"/>
      <w:ind w:left="0" w:firstLine="0"/>
    </w:pPr>
    <w:rPr>
      <w:rFonts w:asciiTheme="minorHAnsi" w:eastAsiaTheme="minorHAnsi" w:hAnsiTheme="minorHAnsi" w:cstheme="minorBidi"/>
      <w:color w:val="auto"/>
      <w:sz w:val="22"/>
      <w:lang w:val="en-ZA" w:eastAsia="en-US"/>
    </w:rPr>
  </w:style>
  <w:style w:type="character" w:customStyle="1" w:styleId="FooterChar">
    <w:name w:val="Footer Char"/>
    <w:basedOn w:val="DefaultParagraphFont"/>
    <w:link w:val="Footer"/>
    <w:uiPriority w:val="99"/>
    <w:rsid w:val="008B304D"/>
  </w:style>
  <w:style w:type="paragraph" w:styleId="ListParagraph">
    <w:name w:val="List Paragraph"/>
    <w:basedOn w:val="Normal"/>
    <w:uiPriority w:val="34"/>
    <w:qFormat/>
    <w:rsid w:val="00E84EE2"/>
    <w:pPr>
      <w:ind w:left="720"/>
      <w:contextualSpacing/>
    </w:pPr>
  </w:style>
  <w:style w:type="paragraph" w:styleId="Revision">
    <w:name w:val="Revision"/>
    <w:hidden/>
    <w:uiPriority w:val="99"/>
    <w:semiHidden/>
    <w:rsid w:val="00EC304D"/>
    <w:pPr>
      <w:spacing w:after="0" w:line="240" w:lineRule="auto"/>
    </w:pPr>
    <w:rPr>
      <w:rFonts w:ascii="Arial" w:eastAsia="Arial" w:hAnsi="Arial" w:cs="Arial"/>
      <w:color w:val="212121"/>
      <w:sz w:val="20"/>
      <w:lang w:val="en-GB" w:eastAsia="en-GB"/>
    </w:rPr>
  </w:style>
  <w:style w:type="character" w:styleId="CommentReference">
    <w:name w:val="annotation reference"/>
    <w:basedOn w:val="DefaultParagraphFont"/>
    <w:uiPriority w:val="99"/>
    <w:semiHidden/>
    <w:unhideWhenUsed/>
    <w:rsid w:val="00EC304D"/>
    <w:rPr>
      <w:sz w:val="16"/>
      <w:szCs w:val="16"/>
    </w:rPr>
  </w:style>
  <w:style w:type="paragraph" w:styleId="CommentText">
    <w:name w:val="annotation text"/>
    <w:basedOn w:val="Normal"/>
    <w:link w:val="CommentTextChar"/>
    <w:uiPriority w:val="99"/>
    <w:unhideWhenUsed/>
    <w:rsid w:val="00EC304D"/>
    <w:pPr>
      <w:spacing w:line="240" w:lineRule="auto"/>
    </w:pPr>
    <w:rPr>
      <w:szCs w:val="20"/>
    </w:rPr>
  </w:style>
  <w:style w:type="character" w:customStyle="1" w:styleId="CommentTextChar">
    <w:name w:val="Comment Text Char"/>
    <w:basedOn w:val="DefaultParagraphFont"/>
    <w:link w:val="CommentText"/>
    <w:uiPriority w:val="99"/>
    <w:rsid w:val="00EC304D"/>
    <w:rPr>
      <w:rFonts w:ascii="Arial" w:eastAsia="Arial" w:hAnsi="Arial" w:cs="Arial"/>
      <w:color w:val="212121"/>
      <w:sz w:val="20"/>
      <w:szCs w:val="20"/>
      <w:lang w:val="en-GB" w:eastAsia="en-GB"/>
    </w:rPr>
  </w:style>
  <w:style w:type="paragraph" w:styleId="CommentSubject">
    <w:name w:val="annotation subject"/>
    <w:basedOn w:val="CommentText"/>
    <w:next w:val="CommentText"/>
    <w:link w:val="CommentSubjectChar"/>
    <w:uiPriority w:val="99"/>
    <w:semiHidden/>
    <w:unhideWhenUsed/>
    <w:rsid w:val="00EC304D"/>
    <w:rPr>
      <w:b/>
      <w:bCs/>
    </w:rPr>
  </w:style>
  <w:style w:type="character" w:customStyle="1" w:styleId="CommentSubjectChar">
    <w:name w:val="Comment Subject Char"/>
    <w:basedOn w:val="CommentTextChar"/>
    <w:link w:val="CommentSubject"/>
    <w:uiPriority w:val="99"/>
    <w:semiHidden/>
    <w:rsid w:val="00EC304D"/>
    <w:rPr>
      <w:rFonts w:ascii="Arial" w:eastAsia="Arial" w:hAnsi="Arial" w:cs="Arial"/>
      <w:b/>
      <w:bCs/>
      <w:color w:val="212121"/>
      <w:sz w:val="20"/>
      <w:szCs w:val="20"/>
      <w:lang w:val="en-GB" w:eastAsia="en-GB"/>
    </w:rPr>
  </w:style>
  <w:style w:type="paragraph" w:styleId="NormalWeb">
    <w:name w:val="Normal (Web)"/>
    <w:basedOn w:val="Normal"/>
    <w:uiPriority w:val="99"/>
    <w:semiHidden/>
    <w:unhideWhenUsed/>
    <w:rsid w:val="0021137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54584">
      <w:bodyDiv w:val="1"/>
      <w:marLeft w:val="0"/>
      <w:marRight w:val="0"/>
      <w:marTop w:val="0"/>
      <w:marBottom w:val="0"/>
      <w:divBdr>
        <w:top w:val="none" w:sz="0" w:space="0" w:color="auto"/>
        <w:left w:val="none" w:sz="0" w:space="0" w:color="auto"/>
        <w:bottom w:val="none" w:sz="0" w:space="0" w:color="auto"/>
        <w:right w:val="none" w:sz="0" w:space="0" w:color="auto"/>
      </w:divBdr>
    </w:div>
    <w:div w:id="462233712">
      <w:bodyDiv w:val="1"/>
      <w:marLeft w:val="0"/>
      <w:marRight w:val="0"/>
      <w:marTop w:val="0"/>
      <w:marBottom w:val="0"/>
      <w:divBdr>
        <w:top w:val="none" w:sz="0" w:space="0" w:color="auto"/>
        <w:left w:val="none" w:sz="0" w:space="0" w:color="auto"/>
        <w:bottom w:val="none" w:sz="0" w:space="0" w:color="auto"/>
        <w:right w:val="none" w:sz="0" w:space="0" w:color="auto"/>
      </w:divBdr>
    </w:div>
    <w:div w:id="1294363010">
      <w:bodyDiv w:val="1"/>
      <w:marLeft w:val="0"/>
      <w:marRight w:val="0"/>
      <w:marTop w:val="0"/>
      <w:marBottom w:val="0"/>
      <w:divBdr>
        <w:top w:val="none" w:sz="0" w:space="0" w:color="auto"/>
        <w:left w:val="none" w:sz="0" w:space="0" w:color="auto"/>
        <w:bottom w:val="none" w:sz="0" w:space="0" w:color="auto"/>
        <w:right w:val="none" w:sz="0" w:space="0" w:color="auto"/>
      </w:divBdr>
    </w:div>
    <w:div w:id="204479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GOOnlineGuidanceTemplate" ma:contentTypeID="0x010100B55474DA9735C494339AB5204D2F6D3600470931A6C318024AA5BD0876CD376927" ma:contentTypeVersion="14" ma:contentTypeDescription="Create a new document." ma:contentTypeScope="" ma:versionID="acd539933ffff9c8528aef4cd7836bc0">
  <xsd:schema xmlns:xsd="http://www.w3.org/2001/XMLSchema" xmlns:xs="http://www.w3.org/2001/XMLSchema" xmlns:p="http://schemas.microsoft.com/office/2006/metadata/properties" xmlns:ns2="c898e8d6-f245-4eaf-913c-b6c4c3cb1415" xmlns:ns3="aeeef315-b88b-4a1d-97bb-3ab2b13e1826" targetNamespace="http://schemas.microsoft.com/office/2006/metadata/properties" ma:root="true" ma:fieldsID="a2671b6677588c10da6ae41fe83989e9" ns2:_="" ns3:_="">
    <xsd:import namespace="c898e8d6-f245-4eaf-913c-b6c4c3cb1415"/>
    <xsd:import namespace="aeeef315-b88b-4a1d-97bb-3ab2b13e1826"/>
    <xsd:element name="properties">
      <xsd:complexType>
        <xsd:sequence>
          <xsd:element name="documentManagement">
            <xsd:complexType>
              <xsd:all>
                <xsd:element ref="ns2:p75d8c1866154d169f9787e2f8ad3758" minOccurs="0"/>
                <xsd:element ref="ns2:TaxCatchAll" minOccurs="0"/>
                <xsd:element ref="ns2:TaxCatchAllLabel" minOccurs="0"/>
                <xsd:element ref="ns2:NGOOnlineSortOrder" minOccurs="0"/>
                <xsd:element ref="ns2:NGOOnlineDocumentOwner" minOccurs="0"/>
                <xsd:element ref="ns2:NGOOnlineShowInNewFromTemplate" minOccurs="0"/>
                <xsd:element ref="ns2:i9f2da93fcc74e869d070fd34a0597c4" minOccurs="0"/>
                <xsd:element ref="ns2:cc92bdb0fa944447acf309642a11bf0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8e8d6-f245-4eaf-913c-b6c4c3cb1415" elementFormDefault="qualified">
    <xsd:import namespace="http://schemas.microsoft.com/office/2006/documentManagement/types"/>
    <xsd:import namespace="http://schemas.microsoft.com/office/infopath/2007/PartnerControls"/>
    <xsd:element name="p75d8c1866154d169f9787e2f8ad3758" ma:index="8" nillable="true" ma:taxonomy="true" ma:internalName="p75d8c1866154d169f9787e2f8ad3758" ma:taxonomyFieldName="NGOOnlinePriorityGroup" ma:displayName="Priority group" ma:fieldId="{975d8c18-6615-4d16-9f97-87e2f8ad3758}" ma:sspId="54300e56-6eb0-4d21-9582-721b83a31a34" ma:termSetId="e24a9296-2cae-4155-8ddf-f9951cbf46b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cc0c5e22-509b-4658-97c1-eaaff7a6b0a8}" ma:internalName="TaxCatchAll" ma:showField="CatchAllData" ma:web="c898e8d6-f245-4eaf-913c-b6c4c3cb14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c0c5e22-509b-4658-97c1-eaaff7a6b0a8}" ma:internalName="TaxCatchAllLabel" ma:readOnly="true" ma:showField="CatchAllDataLabel" ma:web="c898e8d6-f245-4eaf-913c-b6c4c3cb1415">
      <xsd:complexType>
        <xsd:complexContent>
          <xsd:extension base="dms:MultiChoiceLookup">
            <xsd:sequence>
              <xsd:element name="Value" type="dms:Lookup" maxOccurs="unbounded" minOccurs="0" nillable="true"/>
            </xsd:sequence>
          </xsd:extension>
        </xsd:complexContent>
      </xsd:complexType>
    </xsd:element>
    <xsd:element name="NGOOnlineSortOrder" ma:index="12" nillable="true" ma:displayName="Sort order" ma:hidden="true" ma:internalName="NGOOnlineSortOrder">
      <xsd:simpleType>
        <xsd:restriction base="dms:Number"/>
      </xsd:simpleType>
    </xsd:element>
    <xsd:element name="NGOOnlineDocumentOwner" ma:index="13" nillable="true" ma:displayName="Owner" ma:description="" ma:hidden="true" ma:internalName="NGOOnlineDocumentOwner">
      <xsd:simpleType>
        <xsd:restriction base="dms:Text"/>
      </xsd:simpleType>
    </xsd:element>
    <xsd:element name="NGOOnlineShowInNewFromTemplate" ma:index="14" nillable="true" ma:displayName="Show as template" ma:hidden="true" ma:internalName="NGOOnlineShowInNewFromTemplate">
      <xsd:simpleType>
        <xsd:restriction base="dms:Boolean"/>
      </xsd:simpleType>
    </xsd:element>
    <xsd:element name="i9f2da93fcc74e869d070fd34a0597c4" ma:index="15" nillable="true" ma:taxonomy="true" ma:internalName="i9f2da93fcc74e869d070fd34a0597c4" ma:taxonomyFieldName="NGOOnlineDocumentType" ma:displayName="Document types" ma:fieldId="{29f2da93-fcc7-4e86-9d07-0fd34a0597c4}" ma:taxonomyMulti="true" ma:sspId="54300e56-6eb0-4d21-9582-721b83a31a34" ma:termSetId="b41bf121-120d-4c54-91d6-ddc28a786ad3" ma:anchorId="00000000-0000-0000-0000-000000000000" ma:open="false" ma:isKeyword="false">
      <xsd:complexType>
        <xsd:sequence>
          <xsd:element ref="pc:Terms" minOccurs="0" maxOccurs="1"/>
        </xsd:sequence>
      </xsd:complexType>
    </xsd:element>
    <xsd:element name="cc92bdb0fa944447acf309642a11bf0d" ma:index="17" nillable="true" ma:taxonomy="true" ma:internalName="cc92bdb0fa944447acf309642a11bf0d" ma:taxonomyFieldName="NGOOnlineKeywords" ma:displayName="Keywords" ma:fieldId="{cc92bdb0-fa94-4447-acf3-09642a11bf0d}" ma:taxonomyMulti="true" ma:sspId="54300e56-6eb0-4d21-9582-721b83a31a34" ma:termSetId="28b4f154-b2bd-4e46-a05a-58e7f2fe9fee" ma:anchorId="00000000-0000-0000-0000-000000000000" ma:open="tru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eef315-b88b-4a1d-97bb-3ab2b13e182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GOOnlineShowInNewFromTemplate xmlns="c898e8d6-f245-4eaf-913c-b6c4c3cb1415">false</NGOOnlineShowInNewFromTemplate>
    <cc92bdb0fa944447acf309642a11bf0d xmlns="c898e8d6-f245-4eaf-913c-b6c4c3cb1415">
      <Terms xmlns="http://schemas.microsoft.com/office/infopath/2007/PartnerControls"/>
    </cc92bdb0fa944447acf309642a11bf0d>
    <TaxCatchAll xmlns="c898e8d6-f245-4eaf-913c-b6c4c3cb1415">
      <Value>2</Value>
    </TaxCatchAll>
    <NGOOnlineDocumentOwner xmlns="c898e8d6-f245-4eaf-913c-b6c4c3cb1415">IFTAdmin|14</NGOOnlineDocumentOwner>
    <i9f2da93fcc74e869d070fd34a0597c4 xmlns="c898e8d6-f245-4eaf-913c-b6c4c3cb1415">
      <Terms xmlns="http://schemas.microsoft.com/office/infopath/2007/PartnerControls"/>
    </i9f2da93fcc74e869d070fd34a0597c4>
    <NGOOnlineSortOrder xmlns="c898e8d6-f245-4eaf-913c-b6c4c3cb1415" xsi:nil="true"/>
    <p75d8c1866154d169f9787e2f8ad3758 xmlns="c898e8d6-f245-4eaf-913c-b6c4c3cb1415">
      <Terms xmlns="http://schemas.microsoft.com/office/infopath/2007/PartnerControls">
        <TermInfo xmlns="http://schemas.microsoft.com/office/infopath/2007/PartnerControls">
          <TermName xmlns="http://schemas.microsoft.com/office/infopath/2007/PartnerControls">General resources</TermName>
          <TermId xmlns="http://schemas.microsoft.com/office/infopath/2007/PartnerControls">c000d938-2de9-4322-b1c6-1f04be3c846e</TermId>
        </TermInfo>
      </Terms>
    </p75d8c1866154d169f9787e2f8ad3758>
  </documentManagement>
</p:properties>
</file>

<file path=customXml/itemProps1.xml><?xml version="1.0" encoding="utf-8"?>
<ds:datastoreItem xmlns:ds="http://schemas.openxmlformats.org/officeDocument/2006/customXml" ds:itemID="{A13F6C04-6B22-4060-B9CB-9A892E3DE1C3}">
  <ds:schemaRefs>
    <ds:schemaRef ds:uri="http://schemas.microsoft.com/sharepoint/v3/contenttype/forms"/>
  </ds:schemaRefs>
</ds:datastoreItem>
</file>

<file path=customXml/itemProps2.xml><?xml version="1.0" encoding="utf-8"?>
<ds:datastoreItem xmlns:ds="http://schemas.openxmlformats.org/officeDocument/2006/customXml" ds:itemID="{F7C7F6A3-F636-4776-BA38-76FD8BA6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8e8d6-f245-4eaf-913c-b6c4c3cb1415"/>
    <ds:schemaRef ds:uri="aeeef315-b88b-4a1d-97bb-3ab2b13e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23CDB-0955-4E61-B050-9F3E5FA80FD5}">
  <ds:schemaRefs>
    <ds:schemaRef ds:uri="http://schemas.microsoft.com/office/2006/metadata/properties"/>
    <ds:schemaRef ds:uri="http://schemas.microsoft.com/office/infopath/2007/PartnerControls"/>
    <ds:schemaRef ds:uri="c898e8d6-f245-4eaf-913c-b6c4c3cb14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1439</Words>
  <Characters>8203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Homann</dc:creator>
  <cp:keywords/>
  <dc:description/>
  <cp:lastModifiedBy>Victoria Mears</cp:lastModifiedBy>
  <cp:revision>102</cp:revision>
  <dcterms:created xsi:type="dcterms:W3CDTF">2024-01-08T19:58:00Z</dcterms:created>
  <dcterms:modified xsi:type="dcterms:W3CDTF">2024-01-15T23:28:00Z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0x010100B55474DA9735C494339AB5204D2F6D3600470931A6C318024AA5BD0876CD376927</vt:lpwstr>
  </property>
  <property fmtid="{D5CDD505-2E9C-101B-9397-08002B2CF9AE}" pid="3" name="NGOOnlinePriorityGroup">
    <vt:lpwstr>2;#General resources|c000d938-2de9-4322-b1c6-1f04be3c846e</vt:lpwstr>
  </property>
  <property fmtid="{D5CDD505-2E9C-101B-9397-08002B2CF9AE}" pid="4" name="NGOOnlineKeywords">
    <vt:lpwstr/>
  </property>
  <property fmtid="{D5CDD505-2E9C-101B-9397-08002B2CF9AE}" pid="5" name="NGOOnlineDocumentType">
    <vt:lpwstr/>
  </property>
</Properties>
</file>